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cstheme="minorBidi"/>
          <w:b w:val="0"/>
          <w:bCs w:val="0"/>
          <w:sz w:val="21"/>
          <w:szCs w:val="21"/>
        </w:rPr>
      </w:sdtEndPr>
      <w:sdtContent>
        <w:p w14:paraId="18CDF184" w14:textId="77777777" w:rsidR="00694E02" w:rsidRPr="00281595" w:rsidRDefault="00694E02" w:rsidP="00694E02">
          <w:pPr>
            <w:spacing w:after="120"/>
            <w:ind w:left="567"/>
            <w:contextualSpacing/>
            <w:jc w:val="center"/>
            <w:rPr>
              <w:rFonts w:cstheme="minorHAnsi"/>
              <w:b/>
              <w:bCs/>
              <w:sz w:val="24"/>
              <w:szCs w:val="24"/>
            </w:rPr>
          </w:pPr>
          <w:r w:rsidRPr="00281595">
            <w:rPr>
              <w:rFonts w:cstheme="minorHAnsi"/>
              <w:b/>
              <w:bCs/>
              <w:sz w:val="24"/>
              <w:szCs w:val="24"/>
            </w:rPr>
            <w:t>MYKOLO ROMERIO UNIVERSITETAS</w:t>
          </w:r>
        </w:p>
        <w:p w14:paraId="2FB70E33" w14:textId="77777777" w:rsidR="00694E02" w:rsidRPr="00281595" w:rsidRDefault="00694E02" w:rsidP="00694E02">
          <w:pPr>
            <w:spacing w:after="120"/>
            <w:ind w:left="567"/>
            <w:contextualSpacing/>
            <w:jc w:val="center"/>
            <w:rPr>
              <w:rFonts w:cstheme="minorHAnsi"/>
              <w:sz w:val="24"/>
              <w:szCs w:val="24"/>
            </w:rPr>
          </w:pPr>
          <w:r w:rsidRPr="00281595">
            <w:rPr>
              <w:rFonts w:cstheme="minorHAnsi"/>
              <w:sz w:val="24"/>
              <w:szCs w:val="24"/>
            </w:rPr>
            <w:t>Viešoji įstaiga, Ateities g. 20, LT-08303 Vilnius, tel. +370 5 271 4625, el. p. roffice@mruni.eu, www.mruni.eu, PVM mokėtojo kodas LT119517219. Duomenys kaupiami ir saugomi Juridinių asmenų registre, kodas 11</w:t>
          </w:r>
        </w:p>
        <w:p w14:paraId="0CE733B5" w14:textId="1CA88BAD" w:rsidR="00C32E53" w:rsidRPr="00F0499F" w:rsidRDefault="00C32E53" w:rsidP="00694E02">
          <w:pPr>
            <w:spacing w:after="120" w:line="20" w:lineRule="atLeast"/>
            <w:contextualSpacing/>
            <w:jc w:val="center"/>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6771C57A" w14:textId="77777777" w:rsidR="00C77ADC" w:rsidRDefault="00C77ADC" w:rsidP="00C77ADC">
          <w:pPr>
            <w:spacing w:after="120" w:line="20" w:lineRule="atLeast"/>
            <w:ind w:left="5245"/>
            <w:contextualSpacing/>
            <w:rPr>
              <w:rFonts w:cstheme="minorHAnsi"/>
              <w:sz w:val="24"/>
              <w:szCs w:val="24"/>
            </w:rPr>
          </w:pPr>
          <w:r w:rsidRPr="00F0499F">
            <w:rPr>
              <w:rFonts w:cstheme="minorHAnsi"/>
              <w:sz w:val="24"/>
              <w:szCs w:val="24"/>
            </w:rPr>
            <w:t>PATVIRTINTA</w:t>
          </w:r>
        </w:p>
        <w:p w14:paraId="12B1D7CD" w14:textId="4154154C" w:rsidR="00C77ADC" w:rsidRPr="00DE7DC8" w:rsidRDefault="00C77ADC" w:rsidP="00C77ADC">
          <w:pPr>
            <w:spacing w:after="120" w:line="20" w:lineRule="atLeast"/>
            <w:ind w:left="5245"/>
            <w:contextualSpacing/>
            <w:rPr>
              <w:rFonts w:cstheme="minorHAnsi"/>
              <w:sz w:val="24"/>
              <w:szCs w:val="24"/>
            </w:rPr>
          </w:pPr>
          <w:r w:rsidRPr="00DE7DC8">
            <w:rPr>
              <w:rFonts w:cstheme="minorHAnsi"/>
              <w:sz w:val="24"/>
              <w:szCs w:val="24"/>
            </w:rPr>
            <w:t>Viešųjų pirkimų komisijos 202</w:t>
          </w:r>
          <w:r w:rsidR="00E63B58">
            <w:rPr>
              <w:rFonts w:cstheme="minorHAnsi"/>
              <w:sz w:val="24"/>
              <w:szCs w:val="24"/>
            </w:rPr>
            <w:t>6</w:t>
          </w:r>
          <w:r w:rsidR="00DD1790">
            <w:rPr>
              <w:rFonts w:cstheme="minorHAnsi"/>
              <w:sz w:val="24"/>
              <w:szCs w:val="24"/>
            </w:rPr>
            <w:t xml:space="preserve"> m. kovo 6</w:t>
          </w:r>
          <w:r>
            <w:rPr>
              <w:rFonts w:cstheme="minorHAnsi"/>
              <w:sz w:val="24"/>
              <w:szCs w:val="24"/>
            </w:rPr>
            <w:t xml:space="preserve"> </w:t>
          </w:r>
          <w:r w:rsidRPr="00DE7DC8">
            <w:rPr>
              <w:rFonts w:cstheme="minorHAnsi"/>
              <w:sz w:val="24"/>
              <w:szCs w:val="24"/>
            </w:rPr>
            <w:t>d. protokolu Nr. 9U-</w:t>
          </w:r>
          <w:r w:rsidR="00DD1790">
            <w:rPr>
              <w:rFonts w:cstheme="minorHAnsi"/>
              <w:sz w:val="24"/>
              <w:szCs w:val="24"/>
            </w:rPr>
            <w:t>15</w:t>
          </w:r>
        </w:p>
        <w:p w14:paraId="4BB09E53" w14:textId="77777777" w:rsidR="00C77ADC" w:rsidRPr="00F0499F" w:rsidRDefault="00C77ADC" w:rsidP="00C77ADC">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1B6C199" w14:textId="77777777" w:rsidR="00C77ADC" w:rsidRPr="00F376F7" w:rsidRDefault="00C77ADC" w:rsidP="00C77ADC">
          <w:pPr>
            <w:spacing w:after="120" w:line="20" w:lineRule="atLeast"/>
            <w:ind w:left="5245"/>
            <w:contextualSpacing/>
            <w:rPr>
              <w:rFonts w:cstheme="minorHAnsi"/>
              <w:iCs/>
              <w:sz w:val="24"/>
              <w:szCs w:val="24"/>
            </w:rPr>
          </w:pPr>
          <w:r w:rsidRPr="00F376F7">
            <w:rPr>
              <w:rFonts w:cstheme="minorHAnsi"/>
              <w:iCs/>
              <w:sz w:val="24"/>
              <w:szCs w:val="24"/>
            </w:rPr>
            <w:t>NETAIKOMA</w:t>
          </w:r>
        </w:p>
        <w:p w14:paraId="54DCAA0C" w14:textId="533D083C"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ADBD47F" w:rsidR="00D526C8" w:rsidRPr="00636D12" w:rsidRDefault="007A130B" w:rsidP="004E4612">
          <w:pPr>
            <w:spacing w:after="120" w:line="20" w:lineRule="atLeast"/>
            <w:contextualSpacing/>
            <w:jc w:val="center"/>
            <w:rPr>
              <w:rFonts w:cstheme="minorHAnsi"/>
              <w:b/>
              <w:bCs/>
              <w:color w:val="000000" w:themeColor="text1"/>
              <w:sz w:val="28"/>
              <w:szCs w:val="28"/>
            </w:rPr>
          </w:pPr>
          <w:r w:rsidRPr="00636D12">
            <w:rPr>
              <w:rFonts w:cstheme="minorHAnsi"/>
              <w:b/>
              <w:bCs/>
              <w:color w:val="000000" w:themeColor="text1"/>
              <w:sz w:val="28"/>
              <w:szCs w:val="28"/>
            </w:rPr>
            <w:t xml:space="preserve">SUPAPRASTINTO </w:t>
          </w:r>
          <w:r w:rsidR="00D526C8" w:rsidRPr="00636D12">
            <w:rPr>
              <w:rFonts w:cstheme="minorHAnsi"/>
              <w:b/>
              <w:bCs/>
              <w:color w:val="000000" w:themeColor="text1"/>
              <w:sz w:val="28"/>
              <w:szCs w:val="28"/>
            </w:rPr>
            <w:t>VIEŠOJO PIRKIMO „</w:t>
          </w:r>
          <w:r w:rsidR="00C77ADC" w:rsidRPr="00636D12">
            <w:rPr>
              <w:rFonts w:cstheme="minorHAnsi"/>
              <w:b/>
              <w:bCs/>
              <w:color w:val="000000" w:themeColor="text1"/>
              <w:sz w:val="28"/>
              <w:szCs w:val="28"/>
            </w:rPr>
            <w:t>KOMPIUTERINĖ ĮRANGA IR REIKMENYS</w:t>
          </w:r>
          <w:r w:rsidR="00D526C8" w:rsidRPr="00636D12">
            <w:rPr>
              <w:rFonts w:cstheme="minorHAnsi"/>
              <w:b/>
              <w:bCs/>
              <w:color w:val="000000" w:themeColor="text1"/>
              <w:sz w:val="28"/>
              <w:szCs w:val="28"/>
            </w:rPr>
            <w:t>“</w:t>
          </w:r>
        </w:p>
        <w:p w14:paraId="18ACC6AD" w14:textId="2054E6C8" w:rsidR="00D526C8" w:rsidRPr="00636D12" w:rsidRDefault="00D526C8" w:rsidP="004E4612">
          <w:pPr>
            <w:spacing w:after="120" w:line="20" w:lineRule="atLeast"/>
            <w:contextualSpacing/>
            <w:jc w:val="center"/>
            <w:rPr>
              <w:rFonts w:cstheme="minorHAnsi"/>
              <w:b/>
              <w:bCs/>
              <w:color w:val="000000" w:themeColor="text1"/>
              <w:sz w:val="28"/>
              <w:szCs w:val="28"/>
            </w:rPr>
          </w:pPr>
          <w:r w:rsidRPr="00636D12">
            <w:rPr>
              <w:rFonts w:cstheme="minorHAnsi"/>
              <w:b/>
              <w:bCs/>
              <w:color w:val="000000" w:themeColor="text1"/>
              <w:sz w:val="28"/>
              <w:szCs w:val="28"/>
            </w:rPr>
            <w:t xml:space="preserve">ATVIRO KONKURSO </w:t>
          </w:r>
          <w:r w:rsidR="00EB164F" w:rsidRPr="00636D12">
            <w:rPr>
              <w:rFonts w:cstheme="minorHAnsi"/>
              <w:b/>
              <w:bCs/>
              <w:color w:val="000000" w:themeColor="text1"/>
              <w:sz w:val="28"/>
              <w:szCs w:val="28"/>
            </w:rPr>
            <w:t xml:space="preserve">SPECIALIOSIOS </w:t>
          </w:r>
          <w:r w:rsidRPr="00636D12">
            <w:rPr>
              <w:rFonts w:cstheme="minorHAnsi"/>
              <w:b/>
              <w:bCs/>
              <w:color w:val="000000" w:themeColor="text1"/>
              <w:sz w:val="28"/>
              <w:szCs w:val="28"/>
            </w:rPr>
            <w:t>SĄLYGOS</w:t>
          </w:r>
          <w:r w:rsidR="00EC4CB7" w:rsidRPr="00636D12">
            <w:rPr>
              <w:rFonts w:cstheme="minorHAnsi"/>
              <w:b/>
              <w:bCs/>
              <w:color w:val="000000" w:themeColor="text1"/>
              <w:sz w:val="28"/>
              <w:szCs w:val="28"/>
            </w:rPr>
            <w:t xml:space="preserve"> </w:t>
          </w:r>
        </w:p>
        <w:p w14:paraId="0FC90D8B" w14:textId="5EF2FDB9" w:rsidR="00D526C8" w:rsidRPr="00636D12" w:rsidRDefault="00D53BF4" w:rsidP="00636D12">
          <w:pPr>
            <w:spacing w:after="120" w:line="20" w:lineRule="atLeast"/>
            <w:contextualSpacing/>
            <w:jc w:val="center"/>
            <w:rPr>
              <w:rFonts w:cstheme="minorHAnsi"/>
              <w:color w:val="000000" w:themeColor="text1"/>
              <w:sz w:val="28"/>
              <w:szCs w:val="28"/>
            </w:rPr>
          </w:pPr>
          <w:r w:rsidRPr="00636D12">
            <w:rPr>
              <w:rFonts w:cstheme="minorHAnsi"/>
              <w:b/>
              <w:bCs/>
              <w:color w:val="000000" w:themeColor="text1"/>
              <w:sz w:val="28"/>
              <w:szCs w:val="28"/>
            </w:rPr>
            <w:t>V</w:t>
          </w:r>
          <w:r w:rsidR="00755F3B" w:rsidRPr="00636D12">
            <w:rPr>
              <w:rFonts w:cstheme="minorHAnsi"/>
              <w:b/>
              <w:bCs/>
              <w:color w:val="000000" w:themeColor="text1"/>
              <w:sz w:val="28"/>
              <w:szCs w:val="28"/>
            </w:rPr>
            <w:t>ersija</w:t>
          </w:r>
          <w:r w:rsidRPr="00636D12">
            <w:rPr>
              <w:rFonts w:cstheme="minorHAnsi"/>
              <w:b/>
              <w:bCs/>
              <w:color w:val="000000" w:themeColor="text1"/>
              <w:sz w:val="28"/>
              <w:szCs w:val="28"/>
            </w:rPr>
            <w:t xml:space="preserve"> Nr. </w:t>
          </w:r>
          <w:r w:rsidR="00636D12" w:rsidRPr="00636D12">
            <w:rPr>
              <w:rFonts w:cstheme="minorHAnsi"/>
              <w:b/>
              <w:bCs/>
              <w:color w:val="000000" w:themeColor="text1"/>
              <w:sz w:val="28"/>
              <w:szCs w:val="28"/>
            </w:rPr>
            <w:t>1</w:t>
          </w:r>
          <w:r w:rsidRPr="00636D12">
            <w:rPr>
              <w:rFonts w:cstheme="minorHAnsi"/>
              <w:b/>
              <w:bCs/>
              <w:color w:val="000000" w:themeColor="text1"/>
              <w:sz w:val="28"/>
              <w:szCs w:val="28"/>
            </w:rPr>
            <w:t>.</w:t>
          </w:r>
          <w:r w:rsidRPr="00636D12">
            <w:rPr>
              <w:rFonts w:cstheme="minorHAnsi"/>
              <w:i/>
              <w:iCs/>
              <w:color w:val="000000" w:themeColor="text1"/>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7BCC31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E63B58">
                  <w:rPr>
                    <w:noProof/>
                    <w:webHidden/>
                  </w:rPr>
                  <w:t>2</w:t>
                </w:r>
                <w:r w:rsidR="0074475B">
                  <w:rPr>
                    <w:noProof/>
                    <w:webHidden/>
                  </w:rPr>
                  <w:fldChar w:fldCharType="end"/>
                </w:r>
              </w:hyperlink>
            </w:p>
            <w:p w14:paraId="72F5B133" w14:textId="6103FBEA"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E63B58">
                  <w:rPr>
                    <w:noProof/>
                    <w:webHidden/>
                  </w:rPr>
                  <w:t>4</w:t>
                </w:r>
                <w:r>
                  <w:rPr>
                    <w:noProof/>
                    <w:webHidden/>
                  </w:rPr>
                  <w:fldChar w:fldCharType="end"/>
                </w:r>
              </w:hyperlink>
            </w:p>
            <w:p w14:paraId="569BF15B" w14:textId="79A96C89"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E63B58">
                  <w:rPr>
                    <w:noProof/>
                    <w:webHidden/>
                  </w:rPr>
                  <w:t>4</w:t>
                </w:r>
                <w:r>
                  <w:rPr>
                    <w:noProof/>
                    <w:webHidden/>
                  </w:rPr>
                  <w:fldChar w:fldCharType="end"/>
                </w:r>
              </w:hyperlink>
            </w:p>
            <w:p w14:paraId="37870567" w14:textId="1E518309"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E63B58">
                  <w:rPr>
                    <w:noProof/>
                    <w:webHidden/>
                  </w:rPr>
                  <w:t>4</w:t>
                </w:r>
                <w:r>
                  <w:rPr>
                    <w:noProof/>
                    <w:webHidden/>
                  </w:rPr>
                  <w:fldChar w:fldCharType="end"/>
                </w:r>
              </w:hyperlink>
            </w:p>
            <w:p w14:paraId="51E715FC" w14:textId="3FB111D1"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E63B58">
                  <w:rPr>
                    <w:noProof/>
                    <w:webHidden/>
                  </w:rPr>
                  <w:t>4</w:t>
                </w:r>
                <w:r>
                  <w:rPr>
                    <w:noProof/>
                    <w:webHidden/>
                  </w:rPr>
                  <w:fldChar w:fldCharType="end"/>
                </w:r>
              </w:hyperlink>
            </w:p>
            <w:p w14:paraId="29434F06" w14:textId="705C8934"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E63B58">
                  <w:rPr>
                    <w:noProof/>
                    <w:webHidden/>
                  </w:rPr>
                  <w:t>4</w:t>
                </w:r>
                <w:r>
                  <w:rPr>
                    <w:noProof/>
                    <w:webHidden/>
                  </w:rPr>
                  <w:fldChar w:fldCharType="end"/>
                </w:r>
              </w:hyperlink>
            </w:p>
            <w:p w14:paraId="163B50EE" w14:textId="47A6C4D0"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E63B58">
                  <w:rPr>
                    <w:noProof/>
                    <w:webHidden/>
                  </w:rPr>
                  <w:t>5</w:t>
                </w:r>
                <w:r>
                  <w:rPr>
                    <w:noProof/>
                    <w:webHidden/>
                  </w:rPr>
                  <w:fldChar w:fldCharType="end"/>
                </w:r>
              </w:hyperlink>
            </w:p>
            <w:p w14:paraId="7C9C7354" w14:textId="1E2025BE"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E63B58">
                  <w:rPr>
                    <w:noProof/>
                    <w:webHidden/>
                  </w:rPr>
                  <w:t>5</w:t>
                </w:r>
                <w:r>
                  <w:rPr>
                    <w:noProof/>
                    <w:webHidden/>
                  </w:rPr>
                  <w:fldChar w:fldCharType="end"/>
                </w:r>
              </w:hyperlink>
            </w:p>
            <w:p w14:paraId="1901588D" w14:textId="1316EA15"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E63B58">
                  <w:rPr>
                    <w:noProof/>
                    <w:webHidden/>
                  </w:rPr>
                  <w:t>5</w:t>
                </w:r>
                <w:r>
                  <w:rPr>
                    <w:noProof/>
                    <w:webHidden/>
                  </w:rPr>
                  <w:fldChar w:fldCharType="end"/>
                </w:r>
              </w:hyperlink>
            </w:p>
            <w:p w14:paraId="63AED696" w14:textId="464A1DAE"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004046D1">
                  <w:rPr>
                    <w:noProof/>
                    <w:sz w:val="22"/>
                    <w:szCs w:val="22"/>
                    <w:lang w:val="en-US" w:eastAsia="en-US"/>
                  </w:rPr>
                  <w:t xml:space="preserve"> </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E63B58">
                  <w:rPr>
                    <w:noProof/>
                    <w:webHidden/>
                  </w:rPr>
                  <w:t>6</w:t>
                </w:r>
                <w:r>
                  <w:rPr>
                    <w:noProof/>
                    <w:webHidden/>
                  </w:rPr>
                  <w:fldChar w:fldCharType="end"/>
                </w:r>
              </w:hyperlink>
            </w:p>
            <w:p w14:paraId="456B2FA1" w14:textId="4B92D008"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E63B58">
                  <w:rPr>
                    <w:noProof/>
                    <w:webHidden/>
                  </w:rPr>
                  <w:t>6</w:t>
                </w:r>
                <w:r>
                  <w:rPr>
                    <w:noProof/>
                    <w:webHidden/>
                  </w:rPr>
                  <w:fldChar w:fldCharType="end"/>
                </w:r>
              </w:hyperlink>
            </w:p>
            <w:p w14:paraId="3C0F05FC" w14:textId="1E38F142" w:rsidR="0074475B" w:rsidRPr="008E7BEA" w:rsidRDefault="0074475B" w:rsidP="00384E10">
              <w:pPr>
                <w:pStyle w:val="Turinys1"/>
                <w:rPr>
                  <w:noProof/>
                  <w:sz w:val="22"/>
                  <w:szCs w:val="22"/>
                  <w:lang w:val="pt-BR"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r w:rsidR="004046D1">
                <w:rPr>
                  <w:noProof/>
                </w:rPr>
                <w:t>7</w:t>
              </w:r>
            </w:p>
            <w:p w14:paraId="27656DDD" w14:textId="157050C0" w:rsidR="0074475B" w:rsidRDefault="0074475B" w:rsidP="00384E10">
              <w:pPr>
                <w:pStyle w:val="Turinys2"/>
                <w:rPr>
                  <w:noProof/>
                </w:rPr>
              </w:pPr>
              <w:hyperlink w:anchor="_Toc126333940" w:history="1">
                <w:r w:rsidRPr="00FA7F81">
                  <w:rPr>
                    <w:rStyle w:val="Hipersaitas"/>
                    <w:rFonts w:eastAsia="Calibri" w:cstheme="minorHAnsi"/>
                    <w:noProof/>
                  </w:rPr>
                  <w:t>Pirkimo sąlygų 2 priedas „Techninė specifikacija“</w:t>
                </w:r>
                <w:r w:rsidR="00384E10">
                  <w:rPr>
                    <w:rStyle w:val="Hipersaitas"/>
                    <w:rFonts w:eastAsia="Calibri" w:cstheme="minorHAnsi"/>
                    <w:noProof/>
                  </w:rPr>
                  <w:t>:</w:t>
                </w:r>
                <w:r>
                  <w:rPr>
                    <w:noProof/>
                    <w:webHidden/>
                  </w:rPr>
                  <w:tab/>
                </w:r>
              </w:hyperlink>
              <w:r w:rsidR="00350F44">
                <w:rPr>
                  <w:noProof/>
                </w:rPr>
                <w:t>10</w:t>
              </w:r>
            </w:p>
            <w:p w14:paraId="06AE2DE2" w14:textId="7C8D8ED3" w:rsidR="00CF1F6C" w:rsidRDefault="00384E10" w:rsidP="00384E10">
              <w:pPr>
                <w:spacing w:after="0"/>
                <w:rPr>
                  <w:noProof/>
                </w:rPr>
              </w:pPr>
              <w:r>
                <w:rPr>
                  <w:noProof/>
                </w:rPr>
                <w:t xml:space="preserve">Pirkimo sąlygų 2.1 priedas </w:t>
              </w:r>
              <w:r w:rsidRPr="00384E10">
                <w:rPr>
                  <w:noProof/>
                </w:rPr>
                <w:t>„</w:t>
              </w:r>
              <w:r>
                <w:rPr>
                  <w:noProof/>
                </w:rPr>
                <w:t>1 pirkimo objekto dalis "</w:t>
              </w:r>
              <w:r w:rsidR="00EE2C1F" w:rsidRPr="00EE2C1F">
                <w:rPr>
                  <w:noProof/>
                </w:rPr>
                <w:t xml:space="preserve"> </w:t>
              </w:r>
              <w:r w:rsidR="00EE2C1F">
                <w:rPr>
                  <w:noProof/>
                </w:rPr>
                <w:t>Didelio našumo stacionarūs kompiuteriai"</w:t>
              </w:r>
              <w:r w:rsidR="00E63B58">
                <w:rPr>
                  <w:noProof/>
                </w:rPr>
                <w:t>. T</w:t>
              </w:r>
              <w:r w:rsidRPr="00384E10">
                <w:rPr>
                  <w:noProof/>
                </w:rPr>
                <w:t>echninė specifikacija“</w:t>
              </w:r>
              <w:r>
                <w:rPr>
                  <w:noProof/>
                </w:rPr>
                <w:t>;</w:t>
              </w:r>
            </w:p>
            <w:p w14:paraId="0E5B6813" w14:textId="1B36863F" w:rsidR="00384E10" w:rsidRDefault="00384E10" w:rsidP="00384E10">
              <w:pPr>
                <w:spacing w:after="0"/>
                <w:rPr>
                  <w:noProof/>
                </w:rPr>
              </w:pPr>
              <w:r>
                <w:rPr>
                  <w:noProof/>
                </w:rPr>
                <w:t xml:space="preserve">Pirkimo sąlygų 2.2 priedas </w:t>
              </w:r>
              <w:r w:rsidRPr="00384E10">
                <w:rPr>
                  <w:noProof/>
                </w:rPr>
                <w:t>„</w:t>
              </w:r>
              <w:r>
                <w:rPr>
                  <w:noProof/>
                </w:rPr>
                <w:t>2 pirkimo objekto dalis "Planšetiniai kompiuteriai</w:t>
              </w:r>
              <w:r w:rsidR="00EE2C1F">
                <w:rPr>
                  <w:noProof/>
                </w:rPr>
                <w:t xml:space="preserve"> su priedais</w:t>
              </w:r>
              <w:r>
                <w:rPr>
                  <w:noProof/>
                </w:rPr>
                <w:t>"</w:t>
              </w:r>
              <w:r w:rsidR="00E63B58">
                <w:rPr>
                  <w:noProof/>
                </w:rPr>
                <w:t>. T</w:t>
              </w:r>
              <w:r w:rsidRPr="00384E10">
                <w:rPr>
                  <w:noProof/>
                </w:rPr>
                <w:t>echninė specifikacija“</w:t>
              </w:r>
              <w:r>
                <w:rPr>
                  <w:noProof/>
                </w:rPr>
                <w:t>;</w:t>
              </w:r>
            </w:p>
            <w:p w14:paraId="18A49DD0" w14:textId="6F5DB81D" w:rsidR="00384E10" w:rsidRPr="00CF1F6C" w:rsidRDefault="00384E10" w:rsidP="00384E10">
              <w:pPr>
                <w:spacing w:after="0"/>
                <w:rPr>
                  <w:noProof/>
                </w:rPr>
              </w:pPr>
              <w:r>
                <w:rPr>
                  <w:noProof/>
                </w:rPr>
                <w:t xml:space="preserve">Pirkimo sąlygų 2.3 priedas </w:t>
              </w:r>
              <w:r w:rsidRPr="00384E10">
                <w:rPr>
                  <w:noProof/>
                </w:rPr>
                <w:t>„</w:t>
              </w:r>
              <w:r>
                <w:rPr>
                  <w:noProof/>
                </w:rPr>
                <w:t>3 pirkimo objekto dalis "</w:t>
              </w:r>
              <w:r w:rsidR="00EE2C1F">
                <w:rPr>
                  <w:noProof/>
                </w:rPr>
                <w:t>Grafinės planšetės"</w:t>
              </w:r>
              <w:r w:rsidR="00E63B58">
                <w:rPr>
                  <w:noProof/>
                </w:rPr>
                <w:t>.</w:t>
              </w:r>
              <w:r>
                <w:rPr>
                  <w:noProof/>
                </w:rPr>
                <w:t xml:space="preserve"> </w:t>
              </w:r>
              <w:r w:rsidR="00E63B58">
                <w:rPr>
                  <w:noProof/>
                </w:rPr>
                <w:t>T</w:t>
              </w:r>
              <w:r w:rsidRPr="00384E10">
                <w:rPr>
                  <w:noProof/>
                </w:rPr>
                <w:t>echninė specifikacija“</w:t>
              </w:r>
              <w:r>
                <w:rPr>
                  <w:noProof/>
                </w:rPr>
                <w:t>;</w:t>
              </w:r>
            </w:p>
            <w:p w14:paraId="79347E8A" w14:textId="52219A4F" w:rsidR="0074475B" w:rsidRDefault="0074475B" w:rsidP="00384E10">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hyperlink>
              <w:r w:rsidR="00415311">
                <w:rPr>
                  <w:noProof/>
                </w:rPr>
                <w:t>11</w:t>
              </w:r>
            </w:p>
            <w:p w14:paraId="6DE76A5E" w14:textId="752D4252" w:rsidR="0074475B" w:rsidRDefault="0074475B" w:rsidP="00384E10">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hyperlink>
              <w:r w:rsidR="00415311">
                <w:rPr>
                  <w:noProof/>
                </w:rPr>
                <w:t>12</w:t>
              </w:r>
            </w:p>
            <w:p w14:paraId="61E88A43" w14:textId="438C40DB"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hyperlink>
              <w:r w:rsidR="00415311">
                <w:rPr>
                  <w:noProof/>
                </w:rPr>
                <w:t>13</w:t>
              </w:r>
            </w:p>
            <w:p w14:paraId="310D1EC2" w14:textId="42A3A097"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hyperlink>
              <w:r w:rsidR="00415311">
                <w:rPr>
                  <w:noProof/>
                </w:rPr>
                <w:t>14</w:t>
              </w:r>
            </w:p>
            <w:p w14:paraId="5F61B9F6" w14:textId="7C1488B5"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hyperlink>
              <w:r w:rsidR="00415311">
                <w:rPr>
                  <w:noProof/>
                </w:rPr>
                <w:t>15</w:t>
              </w:r>
            </w:p>
            <w:p w14:paraId="1446CD49" w14:textId="01392CC0"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253C5F">
                  <w:rPr>
                    <w:rStyle w:val="Hipersaitas"/>
                    <w:noProof/>
                  </w:rPr>
                  <w:t>8</w:t>
                </w:r>
                <w:r w:rsidRPr="00FA7F81">
                  <w:rPr>
                    <w:rStyle w:val="Hipersaitas"/>
                    <w:noProof/>
                  </w:rPr>
                  <w:t xml:space="preserve"> priedas „Sutarties projektas“</w:t>
                </w:r>
                <w:r>
                  <w:rPr>
                    <w:noProof/>
                    <w:webHidden/>
                  </w:rPr>
                  <w:tab/>
                </w:r>
              </w:hyperlink>
              <w:r w:rsidR="00ED413C">
                <w:rPr>
                  <w:noProof/>
                </w:rPr>
                <w:t>1</w:t>
              </w:r>
              <w:r w:rsidR="00415311">
                <w:rPr>
                  <w:noProof/>
                </w:rPr>
                <w:t>6</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AD6D6C" w14:textId="77777777" w:rsidR="00D56F3E" w:rsidRPr="009B14DC" w:rsidRDefault="008272CE" w:rsidP="00E17F4D">
      <w:pPr>
        <w:pStyle w:val="Sraopastraipa"/>
        <w:numPr>
          <w:ilvl w:val="1"/>
          <w:numId w:val="1"/>
        </w:numPr>
        <w:spacing w:after="0" w:line="20" w:lineRule="atLeast"/>
        <w:ind w:left="0" w:firstLine="567"/>
        <w:jc w:val="both"/>
        <w:rPr>
          <w:rFonts w:cstheme="minorHAnsi"/>
        </w:rPr>
      </w:pPr>
      <w:r w:rsidRPr="009B14DC">
        <w:rPr>
          <w:rFonts w:cstheme="minorHAnsi"/>
        </w:rPr>
        <w:t>Perkančioji organizacija –</w:t>
      </w:r>
      <w:r w:rsidR="000372F4" w:rsidRPr="009B14DC">
        <w:rPr>
          <w:rFonts w:cstheme="minorHAnsi"/>
        </w:rPr>
        <w:t xml:space="preserve"> </w:t>
      </w:r>
      <w:r w:rsidR="00D56F3E" w:rsidRPr="009B14DC">
        <w:rPr>
          <w:rFonts w:cstheme="minorHAnsi"/>
        </w:rPr>
        <w:t>Mykolo Romerio universitetas, juridinio asmens kodas 111951726, adresas Ateities g. 20, Vilnius (toliau - Perkančioji organizacija), darbo laikas: 8.00-17.00 val. Perkančioji organizacija yra PVM mokėtoja.</w:t>
      </w:r>
      <w:r w:rsidR="00D56F3E" w:rsidRPr="009B14DC">
        <w:rPr>
          <w:rFonts w:eastAsia="Calibri" w:cstheme="minorHAnsi"/>
          <w:i/>
          <w:iCs/>
        </w:rPr>
        <w:t xml:space="preserve"> </w:t>
      </w:r>
    </w:p>
    <w:p w14:paraId="403AF363" w14:textId="77777777" w:rsidR="00B6485D" w:rsidRDefault="00B6485D" w:rsidP="00E17F4D">
      <w:pPr>
        <w:pStyle w:val="Sraopastraipa"/>
        <w:numPr>
          <w:ilvl w:val="1"/>
          <w:numId w:val="1"/>
        </w:numPr>
        <w:spacing w:after="0" w:line="20" w:lineRule="atLeast"/>
        <w:ind w:left="0" w:firstLine="567"/>
        <w:jc w:val="both"/>
        <w:rPr>
          <w:rFonts w:ascii="Calibri" w:hAnsi="Calibri" w:cs="Calibri"/>
        </w:rPr>
      </w:pPr>
      <w:bookmarkStart w:id="3" w:name="_Hlk202259451"/>
      <w:r w:rsidRPr="009B14DC">
        <w:rPr>
          <w:rFonts w:cstheme="minorHAnsi"/>
        </w:rPr>
        <w:t xml:space="preserve">Perkančioji organizacija </w:t>
      </w:r>
      <w:bookmarkEnd w:id="3"/>
      <w:r w:rsidRPr="009B14DC">
        <w:rPr>
          <w:rFonts w:cstheme="minorHAnsi"/>
        </w:rPr>
        <w:t>neįgaliojo</w:t>
      </w:r>
      <w:r w:rsidRPr="008C466B">
        <w:rPr>
          <w:rFonts w:ascii="Calibri" w:hAnsi="Calibri" w:cs="Calibri"/>
        </w:rPr>
        <w:t xml:space="preserve"> kitų perkančiųjų organizacijų atlikti pirkimą.</w:t>
      </w:r>
    </w:p>
    <w:p w14:paraId="6C1F9D72" w14:textId="78F68CA6" w:rsidR="000F54B9" w:rsidRDefault="007D6857" w:rsidP="00E17F4D">
      <w:pPr>
        <w:pStyle w:val="Sraopastraipa"/>
        <w:numPr>
          <w:ilvl w:val="1"/>
          <w:numId w:val="1"/>
        </w:numPr>
        <w:spacing w:after="0" w:line="240" w:lineRule="auto"/>
        <w:ind w:left="0" w:firstLine="567"/>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00140DE3">
        <w:rPr>
          <w:color w:val="000000" w:themeColor="text1"/>
        </w:rPr>
        <w:t xml:space="preserve"> (toliau – CPO LT)</w:t>
      </w:r>
      <w:r w:rsidRPr="6E07B99D">
        <w:rPr>
          <w:color w:val="000000" w:themeColor="text1"/>
        </w:rPr>
        <w:t>, nes</w:t>
      </w:r>
      <w:r w:rsidR="000F54B9">
        <w:rPr>
          <w:color w:val="000000" w:themeColor="text1"/>
        </w:rPr>
        <w:t>:</w:t>
      </w:r>
    </w:p>
    <w:p w14:paraId="58167E4C" w14:textId="64F5B97A" w:rsidR="009C0381" w:rsidRPr="000402BA" w:rsidRDefault="009C0381" w:rsidP="00E17F4D">
      <w:pPr>
        <w:pStyle w:val="Sraopastraipa"/>
        <w:numPr>
          <w:ilvl w:val="2"/>
          <w:numId w:val="1"/>
        </w:numPr>
        <w:spacing w:after="0"/>
        <w:ind w:left="0" w:firstLine="567"/>
        <w:rPr>
          <w:b/>
          <w:bCs/>
        </w:rPr>
      </w:pPr>
      <w:r w:rsidRPr="000402BA">
        <w:rPr>
          <w:b/>
          <w:bCs/>
        </w:rPr>
        <w:t xml:space="preserve">Dėl </w:t>
      </w:r>
      <w:r w:rsidR="00046A69">
        <w:rPr>
          <w:b/>
          <w:bCs/>
        </w:rPr>
        <w:t xml:space="preserve">didelio našumo </w:t>
      </w:r>
      <w:r w:rsidRPr="000402BA">
        <w:rPr>
          <w:b/>
          <w:bCs/>
        </w:rPr>
        <w:t>stacionarių kompiuterių</w:t>
      </w:r>
      <w:r w:rsidR="00046A69">
        <w:rPr>
          <w:b/>
          <w:bCs/>
        </w:rPr>
        <w:t>:</w:t>
      </w:r>
    </w:p>
    <w:p w14:paraId="6D017A2A" w14:textId="77777777" w:rsidR="000402BA" w:rsidRDefault="000F54B9" w:rsidP="00E17F4D">
      <w:pPr>
        <w:pStyle w:val="Sraopastraipa"/>
        <w:numPr>
          <w:ilvl w:val="3"/>
          <w:numId w:val="1"/>
        </w:numPr>
        <w:spacing w:after="0"/>
        <w:ind w:left="0" w:firstLine="567"/>
      </w:pPr>
      <w:r w:rsidRPr="00CE0FC7">
        <w:t xml:space="preserve">Perkančiosios organizacijos suformuotas poreikis yra orientuotas į specializuotą, našiai dirbančią darbo vietą, skirtą 3D modeliavimo, GPU </w:t>
      </w:r>
      <w:proofErr w:type="spellStart"/>
      <w:r w:rsidRPr="00CE0FC7">
        <w:t>renderinimo</w:t>
      </w:r>
      <w:proofErr w:type="spellEnd"/>
      <w:r w:rsidRPr="00CE0FC7">
        <w:t xml:space="preserve">, inžinerinio projektavimo (CAD), grafikos ir vaizdo apdorojimo bei profesionalių vaizdo konferencijų užduotims vykdyti. Šiam poreikiui būtina stalinio tipo darbo stotis su galingu diskrečiu grafikos procesoriumi, didelės talpos vaizdo atmintimi, didele operatyvinės atminties talpa, sparčia </w:t>
      </w:r>
      <w:proofErr w:type="spellStart"/>
      <w:r w:rsidRPr="00CE0FC7">
        <w:t>NVMe</w:t>
      </w:r>
      <w:proofErr w:type="spellEnd"/>
      <w:r w:rsidRPr="00CE0FC7">
        <w:t xml:space="preserve"> saugykla ir funkcionaliu vaizdo konferencijų monitoriumi su integruotais ryšio komponentais</w:t>
      </w:r>
      <w:r w:rsidR="009C0381">
        <w:t xml:space="preserve">; </w:t>
      </w:r>
    </w:p>
    <w:p w14:paraId="67E7B1F1" w14:textId="77777777" w:rsidR="000402BA" w:rsidRDefault="000F54B9" w:rsidP="00E17F4D">
      <w:pPr>
        <w:pStyle w:val="Sraopastraipa"/>
        <w:numPr>
          <w:ilvl w:val="3"/>
          <w:numId w:val="1"/>
        </w:numPr>
        <w:spacing w:after="0"/>
        <w:ind w:left="0" w:firstLine="567"/>
      </w:pPr>
      <w:r w:rsidRPr="00CE0FC7">
        <w:t>Galingiausias per CPO LT elektroninį katalogą prieinamas pasiūlymas PCA14 kategorijoje yra apibrėžtas kaip ypač kompaktiškas vidutinio našumo stacionarusis kompiuteris. Jo esminė projektavimo logika orientuota į itin mažą fizinį dydį (iki 1,4 litro), galimybę montuoti už monitoriaus, centralizuotą administravimą ir tipinį biuro darbo scenarijų. Ši koncepcija iš esmės riboja galimybę komplektuoti galingus komponentus dėl fizinių, šiluminių ir energijos tiekimo apribojimų</w:t>
      </w:r>
      <w:r w:rsidR="000402BA">
        <w:t>;</w:t>
      </w:r>
    </w:p>
    <w:p w14:paraId="0537E711" w14:textId="77777777" w:rsidR="000402BA" w:rsidRDefault="000F54B9" w:rsidP="00E17F4D">
      <w:pPr>
        <w:pStyle w:val="Sraopastraipa"/>
        <w:numPr>
          <w:ilvl w:val="3"/>
          <w:numId w:val="1"/>
        </w:numPr>
        <w:spacing w:after="0"/>
        <w:ind w:left="0" w:firstLine="567"/>
      </w:pPr>
      <w:r w:rsidRPr="00CE0FC7">
        <w:t xml:space="preserve">PCA14 kategorijoje nustatytas minimalus procesoriaus našumo reikalavimas – ne mažiau kaip 19000 balų pagal </w:t>
      </w:r>
      <w:proofErr w:type="spellStart"/>
      <w:r w:rsidRPr="00CE0FC7">
        <w:t>PassMark</w:t>
      </w:r>
      <w:proofErr w:type="spellEnd"/>
      <w:r w:rsidRPr="00CE0FC7">
        <w:t xml:space="preserve"> CPU Mark – atitinka vidutinio našumo biuro kompiuterio lygį, tačiau jis yra reikšmingai mažesnis už perkančiosios organizacijos poreikį, kuriam būtinas ne tik bendras </w:t>
      </w:r>
      <w:proofErr w:type="spellStart"/>
      <w:r w:rsidRPr="00CE0FC7">
        <w:t>daugiagijis</w:t>
      </w:r>
      <w:proofErr w:type="spellEnd"/>
      <w:r w:rsidRPr="00CE0FC7">
        <w:t xml:space="preserve"> našumas, bet ir aukštas </w:t>
      </w:r>
      <w:proofErr w:type="spellStart"/>
      <w:r w:rsidRPr="00CE0FC7">
        <w:t>viengijis</w:t>
      </w:r>
      <w:proofErr w:type="spellEnd"/>
      <w:r w:rsidRPr="00CE0FC7">
        <w:t xml:space="preserve"> našumas, užtikrinantis sklandų darbą CAD ir grafikos programose. Be to, PCA14 specifikacijoje nėra galimybės diferencijuoti procesoriaus našumo pagal realias darbo apkrovas, būdingas inžineriniams ir kūrybiniams scenarijams</w:t>
      </w:r>
      <w:r w:rsidR="000402BA">
        <w:t>;</w:t>
      </w:r>
    </w:p>
    <w:p w14:paraId="01D89011" w14:textId="77777777" w:rsidR="000402BA" w:rsidRDefault="000F54B9" w:rsidP="00E17F4D">
      <w:pPr>
        <w:pStyle w:val="Sraopastraipa"/>
        <w:numPr>
          <w:ilvl w:val="3"/>
          <w:numId w:val="1"/>
        </w:numPr>
        <w:spacing w:after="0"/>
        <w:ind w:left="0" w:firstLine="567"/>
      </w:pPr>
      <w:r w:rsidRPr="00CE0FC7">
        <w:t xml:space="preserve">Esminis skirtumas yra vaizdo posistemėje. PCA14 kategorijoje siūlomi kompiuteriai yra orientuoti į integruotą grafiką arba labai ribotos galios sprendimus, kurie neturi atskiros, didelės talpos vaizdo atminties. Tuo tarpu perkančiosios organizacijos poreikiui būtina diskreti vaizdo plokštė su ne mažesne kaip 16 GB VRAM, tinkama GPU </w:t>
      </w:r>
      <w:proofErr w:type="spellStart"/>
      <w:r w:rsidRPr="00CE0FC7">
        <w:t>renderinimui</w:t>
      </w:r>
      <w:proofErr w:type="spellEnd"/>
      <w:r w:rsidRPr="00CE0FC7">
        <w:t>, darbui su didelėmis 3D scenomis ir realaus laiko peržiūra. Tokios vaizdo plokštės fiziškai ir technologiškai negali būti integruotos į PCA14 kategorijos itin kompaktišką korpusą.</w:t>
      </w:r>
    </w:p>
    <w:p w14:paraId="2C7C6A2A" w14:textId="69F1F1DD" w:rsidR="000F54B9" w:rsidRPr="00CE0FC7" w:rsidRDefault="000F54B9" w:rsidP="00E17F4D">
      <w:pPr>
        <w:spacing w:after="0"/>
        <w:ind w:firstLine="567"/>
      </w:pPr>
      <w:r w:rsidRPr="00CE0FC7">
        <w:t>Apibendrinant, PCA14 kategorija per CPO LT elektroninį katalogą yra skirta centralizuotai administruojamoms, kompaktiškoms, vidutinio našumo biuro darbo vietoms. Ji neatitinka perkančiosios organizacijos poreikio, kuris orientuotas į aukšto našumo, specializuotą darbo stotį su diskrečia grafika, didele vaizdo atmintimi, aukštu procesoriaus našumu ir pažangiais vaizdo konferencijų sprendimais. Skirtumas tarp poreikio ir per CPO pasiekiamo maksimalaus funkcionalumo yra esminis ir sisteminis</w:t>
      </w:r>
      <w:r>
        <w:t>, t</w:t>
      </w:r>
      <w:r w:rsidRPr="00CE0FC7">
        <w:t>odėl šio poreikio patenkinimas per CPO LT elektroninį katalogą nėra techniškai ir funkciškai galimas.</w:t>
      </w:r>
    </w:p>
    <w:p w14:paraId="3C01A573" w14:textId="3372C215" w:rsidR="000F54B9" w:rsidRPr="00D66BAC" w:rsidRDefault="00046A69" w:rsidP="00E17F4D">
      <w:pPr>
        <w:pStyle w:val="Sraopastraipa"/>
        <w:numPr>
          <w:ilvl w:val="2"/>
          <w:numId w:val="1"/>
        </w:numPr>
        <w:spacing w:after="0"/>
        <w:ind w:left="0" w:firstLine="567"/>
        <w:rPr>
          <w:b/>
          <w:bCs/>
        </w:rPr>
      </w:pPr>
      <w:r w:rsidRPr="00D66BAC">
        <w:rPr>
          <w:b/>
          <w:bCs/>
        </w:rPr>
        <w:t>Dėl planšetinių kompiuterių su priedais:</w:t>
      </w:r>
    </w:p>
    <w:p w14:paraId="2D42B9EA" w14:textId="77777777" w:rsidR="00645C4A" w:rsidRDefault="00FD0A28" w:rsidP="00E17F4D">
      <w:pPr>
        <w:pStyle w:val="Sraopastraipa"/>
        <w:numPr>
          <w:ilvl w:val="3"/>
          <w:numId w:val="1"/>
        </w:numPr>
        <w:spacing w:after="0"/>
        <w:ind w:left="0" w:firstLine="567"/>
      </w:pPr>
      <w:r w:rsidRPr="00D37AEC">
        <w:t>Perkančioji organizacija, vadovaudamasi Lietuvos Respublikos viešųjų pirkimų įstatymo 17 straipsnio 1 dalyje įtvirtintais viešųjų pirkimų principais (skaidrumo, proporcingumo, racionalumo ir efektyvumo), įvertino galimybę planšetinių kompiuterių komplektą įsigyti per CPO LT elektroninį katalogą</w:t>
      </w:r>
      <w:r w:rsidR="00645C4A">
        <w:t>;</w:t>
      </w:r>
    </w:p>
    <w:p w14:paraId="1CFF9610" w14:textId="77777777" w:rsidR="00645C4A" w:rsidRDefault="00FD0A28" w:rsidP="00E17F4D">
      <w:pPr>
        <w:pStyle w:val="Sraopastraipa"/>
        <w:numPr>
          <w:ilvl w:val="3"/>
          <w:numId w:val="1"/>
        </w:numPr>
        <w:spacing w:after="0"/>
        <w:ind w:left="0" w:firstLine="567"/>
      </w:pPr>
      <w:r w:rsidRPr="00D37AEC">
        <w:t>Atlikus analizę</w:t>
      </w:r>
      <w:r w:rsidR="00645C4A">
        <w:t>,</w:t>
      </w:r>
      <w:r w:rsidRPr="00D37AEC">
        <w:t xml:space="preserve"> nustatyta, kad CPO LT kataloge siūlomi planšetinių kompiuterių sprendimai, įskaitant galingiausią galimą PL8 kategorijos variantą, neatitinka </w:t>
      </w:r>
      <w:r w:rsidR="00645C4A">
        <w:t>P</w:t>
      </w:r>
      <w:r w:rsidRPr="00D37AEC">
        <w:t>erkančiosios organizacijos faktinių poreikių. Todėl pirkimas per CPO LT katalogą šiuo atveju nėra tinkamas, o pirkimo vykdymas organizuojamas taikant supaprastintą atvirą konkursą</w:t>
      </w:r>
      <w:r w:rsidR="00645C4A">
        <w:t>;</w:t>
      </w:r>
    </w:p>
    <w:p w14:paraId="2ADAAAFD" w14:textId="77777777" w:rsidR="00541134" w:rsidRDefault="00FD0A28" w:rsidP="00E17F4D">
      <w:pPr>
        <w:pStyle w:val="Sraopastraipa"/>
        <w:numPr>
          <w:ilvl w:val="3"/>
          <w:numId w:val="1"/>
        </w:numPr>
        <w:spacing w:after="0"/>
        <w:ind w:left="0" w:firstLine="567"/>
      </w:pPr>
      <w:r w:rsidRPr="00D37AEC">
        <w:t xml:space="preserve">CPO LT galingiausios planšetės kategorijoje nustatyta, kad siūlomos planšetės ekrano įstrižainė turi būti ne mažesnė kaip 12,5 colio ir ne didesnė kaip 13,3 colio. Tuo tarpu </w:t>
      </w:r>
      <w:r w:rsidR="00541134">
        <w:t>P</w:t>
      </w:r>
      <w:r w:rsidRPr="00D37AEC">
        <w:t xml:space="preserve">erkančiosios organizacijos poreikis yra </w:t>
      </w:r>
      <w:r w:rsidRPr="00D37AEC">
        <w:lastRenderedPageBreak/>
        <w:t>aiškiai apibrėžtas ir orientuotas į 10,8–11,0 colių klasės planšetinį kompiuterį. Šis dydis yra būtinas siekiant užtikrinti mobilumą, ergonomiką, patogų naudojimą edukacinėse veiklose, darbą klasėje, kūrybines veiklas, įskaitant stop-</w:t>
      </w:r>
      <w:proofErr w:type="spellStart"/>
      <w:r w:rsidRPr="00D37AEC">
        <w:t>motion</w:t>
      </w:r>
      <w:proofErr w:type="spellEnd"/>
      <w:r w:rsidRPr="00D37AEC">
        <w:t xml:space="preserve"> animacijos kūrimą bei darbą su specializuotais stovais ir laikikliais. Didesnės įstrižainės įrenginiai šiems scenarijams yra neproporcingi, sunkesni ir nepritaikyti praktiniam naudojimui.</w:t>
      </w:r>
    </w:p>
    <w:p w14:paraId="7B8009DD" w14:textId="77777777" w:rsidR="00541134" w:rsidRDefault="00FD0A28" w:rsidP="00E17F4D">
      <w:pPr>
        <w:pStyle w:val="Sraopastraipa"/>
        <w:numPr>
          <w:ilvl w:val="3"/>
          <w:numId w:val="1"/>
        </w:numPr>
        <w:spacing w:after="0"/>
        <w:ind w:left="0" w:firstLine="567"/>
      </w:pPr>
      <w:r w:rsidRPr="00D37AEC">
        <w:t xml:space="preserve">Be to, CPO LT techninė specifikacija nenumato aiškių ir pakankamų našumo kriterijų. Galingiausiame CPO LT variante nustatytas tik minimalus 6 GB operatyviosios atminties reikalavimas, o procesoriaus architektūra, grafinio posistemio ar dirbtinio intelekto našumo kriterijai nėra detalizuojami. Tai sudaro galimybę pasiūlyti planšetinius kompiuterius su silpnesniais A-serijos procesoriais, kurie neatitinka </w:t>
      </w:r>
      <w:r w:rsidR="00541134">
        <w:t>P</w:t>
      </w:r>
      <w:r w:rsidRPr="00D37AEC">
        <w:t>erkančiosios organizacijos poreikių dirbant su grafika, vaizdo turiniu, edukacinėmis ir kūrybinėmis programėlėmis bei užtikrinant įrangos ilgaamžiškumą</w:t>
      </w:r>
      <w:r w:rsidR="00541134">
        <w:t>;</w:t>
      </w:r>
    </w:p>
    <w:p w14:paraId="5E26639F" w14:textId="77777777" w:rsidR="00541134" w:rsidRDefault="00FD0A28" w:rsidP="00E17F4D">
      <w:pPr>
        <w:pStyle w:val="Sraopastraipa"/>
        <w:numPr>
          <w:ilvl w:val="3"/>
          <w:numId w:val="1"/>
        </w:numPr>
        <w:spacing w:after="0"/>
        <w:ind w:left="0" w:firstLine="567"/>
      </w:pPr>
      <w:r w:rsidRPr="00D37AEC">
        <w:t xml:space="preserve">Perkančiosios organizacijos techninėje specifikacijoje sąmoningai nustatyti papildomi objektyvūs našumo kriterijai, susiję su procesoriaus branduolių skaičiumi, grafikos posistemio galimybėmis, dirbtinio intelekto </w:t>
      </w:r>
      <w:proofErr w:type="spellStart"/>
      <w:r w:rsidRPr="00D37AEC">
        <w:t>akseleracija</w:t>
      </w:r>
      <w:proofErr w:type="spellEnd"/>
      <w:r w:rsidRPr="00D37AEC">
        <w:t xml:space="preserve"> ir operatyviosios atminties kiekiu. Tokie reikalavimai CPO LT kataloge nėra numatyti ir negali būti užtikrinti per CPO LT procedūrą</w:t>
      </w:r>
      <w:r w:rsidR="00541134">
        <w:t>;</w:t>
      </w:r>
    </w:p>
    <w:p w14:paraId="3A93A75D" w14:textId="77777777" w:rsidR="00541134" w:rsidRDefault="00FD0A28" w:rsidP="00E17F4D">
      <w:pPr>
        <w:pStyle w:val="Sraopastraipa"/>
        <w:numPr>
          <w:ilvl w:val="3"/>
          <w:numId w:val="1"/>
        </w:numPr>
        <w:spacing w:after="0"/>
        <w:ind w:left="0" w:firstLine="567"/>
      </w:pPr>
      <w:r w:rsidRPr="00D37AEC">
        <w:t>Taip pat pažymėtina, kad CPO LT katalogas nenumato galimybės įsigyti planšetinio kompiuterio komplekto kaip vientiso techninio sprendimo. CPO LT atskirai aprašo planšetę, dėklą, klaviatūrą ir pieštuką, tačiau nėra galimybės nustatyti tarpusavio suderinamumo, funkcinio vientisumo bei papildomų reikalavimų, susijusių su 360 laipsnių pasukimo mechanizmu, magnetinėmis fiksavimo savybėmis, atsparumu kritimams pagal MIL-STD-810G ar lygiavertį standartą, pieštuko suderinamumu su konkrečiu planšetiniu kompiuteriu ir specializuoto stovo apkrovos bei aukščio reikalavimais</w:t>
      </w:r>
      <w:r w:rsidR="00541134">
        <w:t>;</w:t>
      </w:r>
    </w:p>
    <w:p w14:paraId="037A91FD" w14:textId="77777777" w:rsidR="00541134" w:rsidRDefault="00FD0A28" w:rsidP="00E17F4D">
      <w:pPr>
        <w:pStyle w:val="Sraopastraipa"/>
        <w:numPr>
          <w:ilvl w:val="3"/>
          <w:numId w:val="1"/>
        </w:numPr>
        <w:spacing w:after="0"/>
        <w:ind w:left="0" w:firstLine="567"/>
      </w:pPr>
      <w:r w:rsidRPr="00D37AEC">
        <w:t>Perkančiosios organizacijos poreikis apima planšetinio kompiuterio naudojimą ne tik bendro pobūdžio biuro darbams, bet ir specializuotoms edukacinėms, kūrybinėms ir laboratorinėms veikloms. Šie naudojimo scenarijai reikalauja specifinių techninių savybių, kurių CPO LT katalogo struktūra ir aprašymai neapima</w:t>
      </w:r>
      <w:r w:rsidR="00541134">
        <w:t>;</w:t>
      </w:r>
    </w:p>
    <w:p w14:paraId="4B486CDF" w14:textId="3E304B5F" w:rsidR="00FD0A28" w:rsidRPr="00D37AEC" w:rsidRDefault="00FD0A28" w:rsidP="00E17F4D">
      <w:pPr>
        <w:pStyle w:val="Sraopastraipa"/>
        <w:numPr>
          <w:ilvl w:val="3"/>
          <w:numId w:val="1"/>
        </w:numPr>
        <w:spacing w:after="0"/>
        <w:ind w:left="0" w:firstLine="567"/>
      </w:pPr>
      <w:r w:rsidRPr="00D37AEC">
        <w:t xml:space="preserve">Pažymėtina, kad sprendimas taikyti supaprastintą atvirą konkursą šiuo atveju neriboja, o didina konkurenciją. Atviras konkursas sudaro galimybes dalyvauti platesniam tiekėjų ratui, siūlyti lygiaverčius techninius sprendimus ir pateikti ekonomiškai naudingiausius pasiūlymus, atitinkančius realius </w:t>
      </w:r>
      <w:r w:rsidR="003166B4">
        <w:t>P</w:t>
      </w:r>
      <w:r w:rsidRPr="00D37AEC">
        <w:t>erkančiosios organizacijos poreikius.</w:t>
      </w:r>
    </w:p>
    <w:p w14:paraId="348578C2" w14:textId="3AE2ECBF" w:rsidR="00FD0A28" w:rsidRPr="00D37AEC" w:rsidRDefault="00FD0A28" w:rsidP="00E17F4D">
      <w:pPr>
        <w:pStyle w:val="Sraopastraipa"/>
        <w:spacing w:after="0"/>
        <w:ind w:left="0" w:firstLine="567"/>
      </w:pPr>
      <w:r w:rsidRPr="00D37AEC">
        <w:t xml:space="preserve">Atsižvelgiant į tai, kad CPO LT kataloge nėra siūlomų planšetinių kompiuterių komplektų, atitinkančių reikiamą ekrano dydį, našumą, komplektacijos vientisumą ir funkcinį pritaikomumą, konstatuotina, jog pirkimas per CPO LT katalogą šiuo atveju nėra tinkamas. Todėl </w:t>
      </w:r>
      <w:r w:rsidR="003166B4">
        <w:t>P</w:t>
      </w:r>
      <w:r w:rsidRPr="00D37AEC">
        <w:t>erkančioji organizacija pagrįstai pasirenka pirkimą vykdyti taikant supaprastintą atvirą konkursą.</w:t>
      </w:r>
    </w:p>
    <w:p w14:paraId="288AAB65" w14:textId="18977479" w:rsidR="00046A69" w:rsidRDefault="003166B4" w:rsidP="00E17F4D">
      <w:pPr>
        <w:pStyle w:val="Sraopastraipa"/>
        <w:numPr>
          <w:ilvl w:val="2"/>
          <w:numId w:val="1"/>
        </w:numPr>
        <w:spacing w:after="0"/>
        <w:ind w:left="0" w:firstLine="567"/>
      </w:pPr>
      <w:r w:rsidRPr="00E17F4D">
        <w:rPr>
          <w:b/>
          <w:bCs/>
        </w:rPr>
        <w:t>Dėl grafinių planšečių</w:t>
      </w:r>
      <w:r w:rsidR="00E17F4D" w:rsidRPr="00E17F4D">
        <w:rPr>
          <w:b/>
          <w:bCs/>
        </w:rPr>
        <w:t>:</w:t>
      </w:r>
      <w:r w:rsidR="00E17F4D">
        <w:t xml:space="preserve"> grafinių planšečių CPO kataloge nėra.</w:t>
      </w:r>
    </w:p>
    <w:p w14:paraId="62DF64D0" w14:textId="176B307C" w:rsidR="00AA23FB" w:rsidRPr="000A1339" w:rsidRDefault="002F5F8E" w:rsidP="00E17F4D">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0928A78" w:rsidR="00E32C8E" w:rsidRPr="00590030" w:rsidRDefault="00C447D2" w:rsidP="00B506EF">
      <w:pPr>
        <w:pStyle w:val="Sraopastraipa"/>
        <w:spacing w:after="0" w:line="240" w:lineRule="auto"/>
        <w:ind w:left="0" w:firstLine="567"/>
        <w:jc w:val="both"/>
        <w:rPr>
          <w:rFonts w:cstheme="minorHAnsi"/>
        </w:rPr>
      </w:pPr>
      <w:r>
        <w:rPr>
          <w:rFonts w:cstheme="minorHAnsi"/>
        </w:rPr>
        <w:t>1.</w:t>
      </w:r>
      <w:r w:rsidR="0022543D">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A77AFAB" w14:textId="65B63F6B" w:rsidR="0022543D" w:rsidRPr="00B506EF" w:rsidRDefault="0022543D" w:rsidP="00B506EF">
      <w:pPr>
        <w:pStyle w:val="Sraopastraipa"/>
        <w:numPr>
          <w:ilvl w:val="1"/>
          <w:numId w:val="7"/>
        </w:numPr>
        <w:tabs>
          <w:tab w:val="left" w:pos="851"/>
          <w:tab w:val="left" w:pos="993"/>
        </w:tabs>
        <w:spacing w:after="0" w:line="240" w:lineRule="auto"/>
        <w:ind w:left="0" w:firstLine="567"/>
        <w:rPr>
          <w:rFonts w:cstheme="minorHAnsi"/>
        </w:rPr>
      </w:pPr>
      <w:r w:rsidRPr="0022543D">
        <w:rPr>
          <w:rFonts w:ascii="Calibri" w:hAnsi="Calibri" w:cs="Calibri"/>
        </w:rPr>
        <w:t>Perkančioji organizacija vykdė rinkos konsultaciją susijusią su šiuo pirkimu. Informacija apie vykdytą rinkos konsultaciją skelbiama CPV IS</w:t>
      </w:r>
      <w:r w:rsidR="00B506EF" w:rsidRPr="00B506EF">
        <w:rPr>
          <w:rFonts w:eastAsia="Arial" w:cstheme="minorHAnsi"/>
          <w:color w:val="000000" w:themeColor="text1"/>
          <w:sz w:val="22"/>
          <w:szCs w:val="22"/>
        </w:rPr>
        <w:t xml:space="preserve"> </w:t>
      </w:r>
      <w:r w:rsidR="00B506EF">
        <w:rPr>
          <w:rFonts w:eastAsia="Arial" w:cstheme="minorHAnsi"/>
          <w:color w:val="000000" w:themeColor="text1"/>
          <w:sz w:val="22"/>
          <w:szCs w:val="22"/>
        </w:rPr>
        <w:t>(</w:t>
      </w:r>
      <w:r w:rsidR="005A2D53">
        <w:rPr>
          <w:rFonts w:eastAsia="Arial" w:cstheme="minorHAnsi"/>
          <w:color w:val="000000" w:themeColor="text1"/>
          <w:sz w:val="22"/>
          <w:szCs w:val="22"/>
        </w:rPr>
        <w:t>p</w:t>
      </w:r>
      <w:r w:rsidR="00B506EF" w:rsidRPr="00E609B7">
        <w:rPr>
          <w:rFonts w:eastAsia="Arial" w:cstheme="minorHAnsi"/>
          <w:color w:val="000000" w:themeColor="text1"/>
          <w:sz w:val="22"/>
          <w:szCs w:val="22"/>
        </w:rPr>
        <w:t xml:space="preserve">irkimo ID 6609169, pavadinimas „Rinkos konsultacija dėl kompiuterinės įrangos pirkimo“, nuoroda: </w:t>
      </w:r>
      <w:hyperlink r:id="rId11" w:history="1">
        <w:r w:rsidR="00B506EF" w:rsidRPr="00E609B7">
          <w:rPr>
            <w:rStyle w:val="Hipersaitas"/>
            <w:rFonts w:eastAsia="Arial" w:cstheme="minorHAnsi"/>
            <w:sz w:val="22"/>
            <w:szCs w:val="22"/>
          </w:rPr>
          <w:t>https://viesiejipirkimai.lt/epps/pmc/viewPmc.do?resourceId=6609169</w:t>
        </w:r>
      </w:hyperlink>
      <w:r w:rsidR="00B506EF">
        <w:rPr>
          <w:rFonts w:eastAsia="Arial" w:cstheme="minorHAnsi"/>
          <w:color w:val="000000" w:themeColor="text1"/>
          <w:sz w:val="22"/>
          <w:szCs w:val="22"/>
        </w:rPr>
        <w:t>).</w:t>
      </w:r>
    </w:p>
    <w:p w14:paraId="76842D06" w14:textId="2648B273" w:rsidR="00F46A57" w:rsidRPr="00B506EF" w:rsidRDefault="003A502A" w:rsidP="00B506EF">
      <w:pPr>
        <w:pStyle w:val="Sraopastraipa"/>
        <w:numPr>
          <w:ilvl w:val="1"/>
          <w:numId w:val="7"/>
        </w:numPr>
        <w:tabs>
          <w:tab w:val="left" w:pos="993"/>
        </w:tabs>
        <w:spacing w:after="0" w:line="20" w:lineRule="atLeast"/>
        <w:ind w:left="0" w:firstLine="567"/>
        <w:jc w:val="both"/>
        <w:rPr>
          <w:rFonts w:ascii="Calibri" w:eastAsia="Calibri" w:hAnsi="Calibri" w:cs="Calibri"/>
        </w:rPr>
      </w:pPr>
      <w:r w:rsidRPr="00B506EF">
        <w:rPr>
          <w:rFonts w:cstheme="minorHAnsi"/>
        </w:rPr>
        <w:t>Atliekamas žaliasis pirkimas. Pirkimas vykdomas vadovaujantis Lietuvos Respublikos aplinkos ministro 2011 m. birželio 28 d. įsakymo Nr. D1-508 „</w:t>
      </w:r>
      <w:hyperlink r:id="rId12" w:history="1">
        <w:r w:rsidRPr="00B506EF">
          <w:rPr>
            <w:rStyle w:val="Hipersaitas"/>
            <w:rFonts w:cstheme="minorHAnsi"/>
            <w:color w:val="0070C0"/>
            <w:u w:val="single"/>
          </w:rPr>
          <w:t>Dėl Aplinkos apsaugos kriterijų taikymo, vykdant žaliuosius pirkimus, tvarkos aprašo patvirtinimo</w:t>
        </w:r>
      </w:hyperlink>
      <w:r w:rsidRPr="00B506EF">
        <w:rPr>
          <w:rFonts w:cstheme="minorHAnsi"/>
        </w:rPr>
        <w:t xml:space="preserve">“ </w:t>
      </w:r>
      <w:r w:rsidR="00166251" w:rsidRPr="00140DE3">
        <w:rPr>
          <w:rFonts w:cstheme="minorHAnsi"/>
        </w:rPr>
        <w:t>4.1, 4.2 ir 6</w:t>
      </w:r>
      <w:r w:rsidRPr="00140DE3">
        <w:rPr>
          <w:rFonts w:cstheme="minorHAnsi"/>
          <w:i/>
        </w:rPr>
        <w:t xml:space="preserve"> </w:t>
      </w:r>
      <w:r w:rsidRPr="00140DE3">
        <w:rPr>
          <w:rFonts w:cstheme="minorHAnsi"/>
        </w:rPr>
        <w:t xml:space="preserve"> </w:t>
      </w:r>
      <w:r w:rsidRPr="00B506EF">
        <w:rPr>
          <w:rFonts w:cstheme="minorHAnsi"/>
        </w:rPr>
        <w:t>punktu (-</w:t>
      </w:r>
      <w:proofErr w:type="spellStart"/>
      <w:r w:rsidRPr="00B506EF">
        <w:rPr>
          <w:rFonts w:cstheme="minorHAnsi"/>
        </w:rPr>
        <w:t>ais</w:t>
      </w:r>
      <w:proofErr w:type="spellEnd"/>
      <w:r w:rsidRPr="00B506EF">
        <w:rPr>
          <w:rFonts w:cstheme="minorHAnsi"/>
        </w:rPr>
        <w:t>). Aplinkos apaugos kriterijai nustatyti</w:t>
      </w:r>
      <w:r w:rsidR="00B15252" w:rsidRPr="00B506EF">
        <w:rPr>
          <w:rFonts w:cstheme="minorHAnsi"/>
        </w:rPr>
        <w:t xml:space="preserve"> </w:t>
      </w:r>
      <w:r w:rsidR="00B15252" w:rsidRPr="00B506EF">
        <w:rPr>
          <w:rFonts w:ascii="Calibri" w:eastAsia="Calibri" w:hAnsi="Calibri" w:cs="Calibri"/>
        </w:rPr>
        <w:t>2.1, 2.2 ir 2.3 prieduose ir Specialiųjų Sutarties sąlygų 13.1. p.</w:t>
      </w:r>
    </w:p>
    <w:p w14:paraId="5D377BCD" w14:textId="190CCB0D" w:rsidR="00F46A57" w:rsidRPr="000B5F1E" w:rsidRDefault="00F46A57" w:rsidP="00B506EF">
      <w:pPr>
        <w:pStyle w:val="Sraopastraipa"/>
        <w:numPr>
          <w:ilvl w:val="1"/>
          <w:numId w:val="7"/>
        </w:numPr>
        <w:spacing w:after="0" w:line="240" w:lineRule="auto"/>
        <w:ind w:left="0" w:firstLine="567"/>
        <w:jc w:val="both"/>
      </w:pPr>
      <w:r w:rsidRPr="00B506EF">
        <w:rPr>
          <w:rFonts w:cstheme="minorHAnsi"/>
        </w:rPr>
        <w:t>Šiame pirkime netaikomi socialiniai kriterijai.</w:t>
      </w:r>
    </w:p>
    <w:p w14:paraId="2413C02D" w14:textId="1C831360" w:rsidR="00E32C8E" w:rsidRPr="009B14DC" w:rsidRDefault="00E32C8E" w:rsidP="00B506EF">
      <w:pPr>
        <w:pStyle w:val="Sraopastraipa"/>
        <w:numPr>
          <w:ilvl w:val="1"/>
          <w:numId w:val="7"/>
        </w:numPr>
        <w:tabs>
          <w:tab w:val="left" w:pos="993"/>
        </w:tabs>
        <w:spacing w:after="0" w:line="240" w:lineRule="auto"/>
        <w:ind w:left="0" w:firstLine="567"/>
        <w:jc w:val="both"/>
        <w:rPr>
          <w:rFonts w:eastAsia="Arial"/>
          <w:color w:val="000000" w:themeColor="text1"/>
        </w:rPr>
      </w:pPr>
      <w:r w:rsidRPr="009B14DC">
        <w:rPr>
          <w:rFonts w:eastAsia="Arial"/>
          <w:color w:val="000000" w:themeColor="text1"/>
        </w:rPr>
        <w:t xml:space="preserve">Išankstinis skelbimas apie </w:t>
      </w:r>
      <w:r w:rsidR="007A68AD" w:rsidRPr="009B14DC">
        <w:rPr>
          <w:rFonts w:eastAsia="Arial"/>
          <w:color w:val="000000" w:themeColor="text1"/>
        </w:rPr>
        <w:t>p</w:t>
      </w:r>
      <w:r w:rsidRPr="009B14DC">
        <w:rPr>
          <w:rFonts w:eastAsia="Arial"/>
          <w:color w:val="000000" w:themeColor="text1"/>
        </w:rPr>
        <w:t xml:space="preserve">irkimą nebuvo paskelbtas </w:t>
      </w:r>
    </w:p>
    <w:p w14:paraId="72EF28E7" w14:textId="7F0A5D83" w:rsidR="00AF1430" w:rsidRDefault="00B506EF" w:rsidP="00B506EF">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 xml:space="preserve">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4BB279C7" w:rsidR="004D070C" w:rsidRDefault="00B506EF" w:rsidP="00B506EF">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2DBC616F" w14:textId="77777777" w:rsidR="00BC30DA" w:rsidRPr="00BC30DA" w:rsidRDefault="004D070C" w:rsidP="00B506EF">
      <w:pPr>
        <w:pStyle w:val="Sraopastraipa"/>
        <w:numPr>
          <w:ilvl w:val="1"/>
          <w:numId w:val="7"/>
        </w:numPr>
        <w:tabs>
          <w:tab w:val="left" w:pos="851"/>
          <w:tab w:val="left" w:pos="993"/>
        </w:tabs>
        <w:spacing w:after="0" w:line="240" w:lineRule="auto"/>
        <w:ind w:left="0" w:firstLine="567"/>
        <w:jc w:val="both"/>
        <w:rPr>
          <w:rFonts w:cstheme="minorHAnsi"/>
        </w:rPr>
      </w:pPr>
      <w:r w:rsidRPr="00CA7D26">
        <w:rPr>
          <w:rFonts w:cstheme="minorHAnsi"/>
          <w:color w:val="7030A0"/>
        </w:rPr>
        <w:t xml:space="preserve"> </w:t>
      </w:r>
      <w:r w:rsidR="009B14DC" w:rsidRPr="00CA7D26">
        <w:rPr>
          <w:rFonts w:eastAsia="Arial" w:cstheme="minorHAnsi"/>
          <w:color w:val="333333"/>
        </w:rPr>
        <w:t xml:space="preserve"> </w:t>
      </w:r>
      <w:r w:rsidR="00E32C8E" w:rsidRPr="00CA7D26">
        <w:rPr>
          <w:rFonts w:eastAsia="Arial" w:cstheme="minorHAnsi"/>
          <w:color w:val="333333"/>
        </w:rPr>
        <w:t xml:space="preserve">Bendrosios </w:t>
      </w:r>
      <w:r w:rsidR="007E5F55" w:rsidRPr="00CA7D26">
        <w:rPr>
          <w:rFonts w:eastAsia="Arial" w:cstheme="minorHAnsi"/>
          <w:color w:val="333333"/>
        </w:rPr>
        <w:t xml:space="preserve">pirkimo </w:t>
      </w:r>
      <w:r w:rsidR="00E32C8E" w:rsidRPr="00CA7D26">
        <w:rPr>
          <w:rFonts w:eastAsia="Arial" w:cstheme="minorHAnsi"/>
          <w:color w:val="333333"/>
        </w:rPr>
        <w:t>sąlygos yra neatskiriama ši</w:t>
      </w:r>
      <w:r w:rsidR="00C07F25" w:rsidRPr="00CA7D26">
        <w:rPr>
          <w:rFonts w:eastAsia="Arial" w:cstheme="minorHAnsi"/>
          <w:color w:val="333333"/>
        </w:rPr>
        <w:t>ų</w:t>
      </w:r>
      <w:r w:rsidR="00E32C8E" w:rsidRPr="00CA7D26">
        <w:rPr>
          <w:rFonts w:eastAsia="Arial" w:cstheme="minorHAnsi"/>
          <w:color w:val="333333"/>
        </w:rPr>
        <w:t xml:space="preserve"> </w:t>
      </w:r>
      <w:r w:rsidR="00F4541C" w:rsidRPr="00CA7D26">
        <w:rPr>
          <w:rFonts w:eastAsia="Arial" w:cstheme="minorHAnsi"/>
          <w:color w:val="333333"/>
        </w:rPr>
        <w:t>p</w:t>
      </w:r>
      <w:r w:rsidR="00E32C8E" w:rsidRPr="00CA7D26">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4"/>
      <w:bookmarkEnd w:id="5"/>
      <w:bookmarkEnd w:id="6"/>
    </w:p>
    <w:p w14:paraId="0B7B0A50" w14:textId="0140ED5C"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Perkančioji organizacija</w:t>
      </w:r>
      <w:r w:rsidR="00E95AC7">
        <w:rPr>
          <w:rFonts w:eastAsia="Calibri"/>
          <w:color w:val="000000" w:themeColor="text1"/>
        </w:rPr>
        <w:t>,</w:t>
      </w:r>
      <w:r w:rsidR="00E95AC7" w:rsidRPr="00E95AC7">
        <w:rPr>
          <w:rFonts w:ascii="Arial" w:hAnsi="Arial" w:cs="Arial"/>
        </w:rPr>
        <w:t xml:space="preserve"> </w:t>
      </w:r>
      <w:r w:rsidR="00E95AC7" w:rsidRPr="00E95AC7">
        <w:rPr>
          <w:rFonts w:cstheme="minorHAnsi"/>
        </w:rPr>
        <w:t xml:space="preserve">įgyvendindama </w:t>
      </w:r>
      <w:bookmarkStart w:id="7" w:name="_Hlk53411008"/>
      <w:r w:rsidR="00E95AC7" w:rsidRPr="00E95AC7">
        <w:rPr>
          <w:rFonts w:cstheme="minorHAnsi"/>
          <w:shd w:val="clear" w:color="auto" w:fill="FFFFFF"/>
        </w:rPr>
        <w:t xml:space="preserve">projektą </w:t>
      </w:r>
      <w:r w:rsidR="00E95AC7" w:rsidRPr="00E95AC7">
        <w:rPr>
          <w:rFonts w:cstheme="minorHAnsi"/>
        </w:rPr>
        <w:t>„STEAM centrų modernizavimas“</w:t>
      </w:r>
      <w:bookmarkEnd w:id="7"/>
      <w:r w:rsidR="00E95AC7" w:rsidRPr="00E95AC7">
        <w:rPr>
          <w:rFonts w:cstheme="minorHAnsi"/>
          <w:shd w:val="clear" w:color="auto" w:fill="FFFFFF"/>
        </w:rPr>
        <w:t xml:space="preserve">, projekto kodas </w:t>
      </w:r>
      <w:r w:rsidR="00E95AC7" w:rsidRPr="00E95AC7">
        <w:rPr>
          <w:rFonts w:cstheme="minorHAnsi"/>
        </w:rPr>
        <w:t xml:space="preserve">Nr. 10-061-P-0001, </w:t>
      </w:r>
      <w:r w:rsidRPr="00E95AC7">
        <w:rPr>
          <w:rFonts w:eastAsia="Calibri" w:cstheme="minorHAnsi"/>
          <w:color w:val="000000" w:themeColor="text1"/>
        </w:rPr>
        <w:t>numa</w:t>
      </w:r>
      <w:r w:rsidRPr="00F0499F">
        <w:rPr>
          <w:rFonts w:eastAsia="Calibri"/>
          <w:color w:val="000000" w:themeColor="text1"/>
        </w:rPr>
        <w:t xml:space="preserve">to įsigyti </w:t>
      </w:r>
      <w:r w:rsidR="00E86326" w:rsidRPr="00463332">
        <w:rPr>
          <w:rFonts w:eastAsia="Calibri"/>
        </w:rPr>
        <w:t xml:space="preserve">kompiuterinę įrangą ir reikmenis: </w:t>
      </w:r>
      <w:r w:rsidR="00E609B7" w:rsidRPr="00463332">
        <w:rPr>
          <w:rFonts w:eastAsia="Calibri"/>
        </w:rPr>
        <w:t xml:space="preserve">didelio našumo stacionarius kompiuterius,  planšetinius kompiuterius su priedais ir </w:t>
      </w:r>
      <w:r w:rsidR="00294AD7" w:rsidRPr="00463332">
        <w:rPr>
          <w:rFonts w:eastAsia="Calibri"/>
        </w:rPr>
        <w:t>grafines planšete</w:t>
      </w:r>
      <w:r w:rsidR="00E83FE4" w:rsidRPr="00463332">
        <w:rPr>
          <w:rFonts w:eastAsia="Calibri"/>
        </w:rPr>
        <w:t>s</w:t>
      </w:r>
      <w:r w:rsidRPr="00463332">
        <w:rPr>
          <w:rFonts w:eastAsia="Calibri"/>
        </w:rPr>
        <w:t>.</w:t>
      </w:r>
      <w:r w:rsidRPr="00463332">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380124">
        <w:rPr>
          <w:rFonts w:cstheme="minorHAnsi"/>
          <w:color w:val="00B050"/>
        </w:rPr>
        <w:t xml:space="preserve">2 </w:t>
      </w:r>
      <w:r w:rsidR="00444CAF" w:rsidRPr="00DC1957">
        <w:rPr>
          <w:rFonts w:cstheme="minorHAnsi"/>
        </w:rPr>
        <w:t>priede</w:t>
      </w:r>
      <w:r w:rsidRPr="00DC1957">
        <w:rPr>
          <w:rFonts w:cstheme="minorHAnsi"/>
        </w:rPr>
        <w:t>.</w:t>
      </w:r>
    </w:p>
    <w:p w14:paraId="5CEB9694" w14:textId="576234C8" w:rsidR="00E609B7" w:rsidRPr="00411B47" w:rsidRDefault="00507DC9" w:rsidP="00411B47">
      <w:pPr>
        <w:pStyle w:val="Betarp"/>
        <w:spacing w:after="120"/>
        <w:ind w:firstLine="567"/>
        <w:contextualSpacing/>
        <w:jc w:val="both"/>
        <w:rPr>
          <w:rFonts w:cstheme="minorHAnsi"/>
        </w:rPr>
      </w:pPr>
      <w:r>
        <w:rPr>
          <w:rFonts w:cstheme="minorHAnsi"/>
        </w:rPr>
        <w:t>2.2</w:t>
      </w:r>
      <w:r w:rsidR="002C0B72">
        <w:rPr>
          <w:rFonts w:cstheme="minorHAnsi"/>
        </w:rPr>
        <w:t xml:space="preserve"> </w:t>
      </w:r>
      <w:r w:rsidR="00B41C66" w:rsidRPr="00F0499F">
        <w:rPr>
          <w:rFonts w:cstheme="minorHAnsi"/>
        </w:rPr>
        <w:t xml:space="preserve">Pirkimo objektas skaidomas į </w:t>
      </w:r>
      <w:r w:rsidR="002C0B72" w:rsidRPr="00325A96">
        <w:rPr>
          <w:rFonts w:cstheme="minorHAnsi"/>
        </w:rPr>
        <w:t>3</w:t>
      </w:r>
      <w:r w:rsidR="00B41C66" w:rsidRPr="00325A96">
        <w:rPr>
          <w:rFonts w:cstheme="minorHAnsi"/>
          <w:i/>
          <w:iCs/>
        </w:rPr>
        <w:t xml:space="preserve"> </w:t>
      </w:r>
      <w:r w:rsidR="00B41C66" w:rsidRPr="00325A96">
        <w:rPr>
          <w:rFonts w:cstheme="minorHAnsi"/>
        </w:rPr>
        <w:t>dalis (-</w:t>
      </w:r>
      <w:proofErr w:type="spellStart"/>
      <w:r w:rsidR="00B41C66" w:rsidRPr="00325A96">
        <w:rPr>
          <w:rFonts w:cstheme="minorHAnsi"/>
        </w:rPr>
        <w:t>ių</w:t>
      </w:r>
      <w:proofErr w:type="spellEnd"/>
      <w:r w:rsidR="00B41C66" w:rsidRPr="00325A96">
        <w:rPr>
          <w:rFonts w:cstheme="minorHAnsi"/>
        </w:rPr>
        <w:t xml:space="preserve">), kurių apimtys ir dalykas, reikalavimai </w:t>
      </w:r>
      <w:r w:rsidR="006D0D4C" w:rsidRPr="00325A96">
        <w:rPr>
          <w:rFonts w:cstheme="minorHAnsi"/>
        </w:rPr>
        <w:t xml:space="preserve">ir techninė specifikacija </w:t>
      </w:r>
      <w:r w:rsidR="00B41C66" w:rsidRPr="00325A96">
        <w:rPr>
          <w:rFonts w:cstheme="minorHAnsi"/>
        </w:rPr>
        <w:t xml:space="preserve">apibrėžti </w:t>
      </w:r>
      <w:bookmarkStart w:id="8" w:name="_Hlk91152632"/>
      <w:r w:rsidR="00A80D01" w:rsidRPr="00325A96">
        <w:rPr>
          <w:rFonts w:cstheme="minorHAnsi"/>
        </w:rPr>
        <w:t xml:space="preserve">specialiųjų </w:t>
      </w:r>
      <w:r w:rsidR="006773B6" w:rsidRPr="00325A96">
        <w:rPr>
          <w:rFonts w:cstheme="minorHAnsi"/>
        </w:rPr>
        <w:t xml:space="preserve">pirkimo sąlygų </w:t>
      </w:r>
      <w:r w:rsidR="005F6684" w:rsidRPr="00325A96">
        <w:rPr>
          <w:rFonts w:cstheme="minorHAnsi"/>
        </w:rPr>
        <w:t>2.1, 2.2 ir 2.3</w:t>
      </w:r>
      <w:r w:rsidR="00696781" w:rsidRPr="00325A96">
        <w:rPr>
          <w:rFonts w:ascii="Arial" w:hAnsi="Arial" w:cs="Arial"/>
        </w:rPr>
        <w:t xml:space="preserve"> </w:t>
      </w:r>
      <w:r w:rsidR="006773B6" w:rsidRPr="00F0499F">
        <w:rPr>
          <w:rFonts w:cstheme="minorHAnsi"/>
        </w:rPr>
        <w:t>pried</w:t>
      </w:r>
      <w:r w:rsidR="005F6684">
        <w:rPr>
          <w:rFonts w:cstheme="minorHAnsi"/>
        </w:rPr>
        <w:t>uos</w:t>
      </w:r>
      <w:r w:rsidR="006773B6" w:rsidRPr="00F0499F">
        <w:rPr>
          <w:rFonts w:cstheme="minorHAnsi"/>
        </w:rPr>
        <w:t>e</w:t>
      </w:r>
      <w:bookmarkEnd w:id="8"/>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463332">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0CA81FB8" w14:textId="3F52E10C"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411B4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3B8E782" w:rsidR="00004521" w:rsidRDefault="00004521" w:rsidP="00FE7FEB">
      <w:pPr>
        <w:pStyle w:val="Sraopastraipa"/>
        <w:spacing w:after="0" w:line="240" w:lineRule="auto"/>
        <w:ind w:left="0" w:firstLine="567"/>
        <w:jc w:val="both"/>
        <w:rPr>
          <w:rFonts w:cstheme="minorHAnsi"/>
        </w:rPr>
      </w:pPr>
      <w:r>
        <w:rPr>
          <w:rFonts w:cstheme="minorHAnsi"/>
        </w:rPr>
        <w:t>2.</w:t>
      </w:r>
      <w:r w:rsidR="00411B4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3931F46D" w:rsidR="00B176FD" w:rsidRPr="00FB5DDB" w:rsidRDefault="00862DB8" w:rsidP="00546EFF">
      <w:pPr>
        <w:pStyle w:val="Sraopastraipa"/>
        <w:spacing w:after="0"/>
        <w:ind w:left="0" w:firstLine="567"/>
        <w:jc w:val="both"/>
        <w:rPr>
          <w:rFonts w:cstheme="minorHAnsi"/>
          <w:i/>
          <w:color w:val="FF0000"/>
        </w:rPr>
      </w:pPr>
      <w:r w:rsidRPr="00FB5DDB">
        <w:rPr>
          <w:rFonts w:cstheme="minorHAnsi"/>
          <w:iCs/>
        </w:rPr>
        <w:t>3.1.</w:t>
      </w:r>
      <w:r w:rsidRPr="00FB5DDB">
        <w:rPr>
          <w:rFonts w:cstheme="minorHAnsi"/>
          <w:i/>
          <w:color w:val="FF0000"/>
        </w:rPr>
        <w:t xml:space="preserve"> </w:t>
      </w:r>
      <w:r w:rsidR="00B176FD" w:rsidRPr="00FB5DDB">
        <w:rPr>
          <w:rFonts w:cstheme="minorHAnsi"/>
        </w:rPr>
        <w:t xml:space="preserve">Perkančioji organizacija nerengs susitikimo su tiekėjais dėl pirkimo </w:t>
      </w:r>
      <w:r w:rsidR="004257A5" w:rsidRPr="00FB5DDB">
        <w:rPr>
          <w:rFonts w:cstheme="minorHAnsi"/>
        </w:rPr>
        <w:t>sąlyg</w:t>
      </w:r>
      <w:r w:rsidR="00B176FD" w:rsidRPr="00FB5DDB">
        <w:rPr>
          <w:rFonts w:cstheme="minorHAnsi"/>
        </w:rPr>
        <w:t>ų</w:t>
      </w:r>
      <w:r w:rsidR="00946722" w:rsidRPr="00FB5DDB">
        <w:rPr>
          <w:rFonts w:cstheme="minorHAnsi"/>
        </w:rPr>
        <w:t xml:space="preserve"> paaiškinimo</w:t>
      </w:r>
      <w:r w:rsidR="00B176FD" w:rsidRPr="00FB5DDB">
        <w:rPr>
          <w:rFonts w:cstheme="minorHAnsi"/>
        </w:rPr>
        <w:t>.</w:t>
      </w:r>
    </w:p>
    <w:p w14:paraId="24A7FE06" w14:textId="3C4D4775" w:rsidR="00BE0587" w:rsidRPr="00FB5DDB" w:rsidRDefault="00BE0587" w:rsidP="00546EFF">
      <w:pPr>
        <w:pStyle w:val="Body2"/>
        <w:numPr>
          <w:ilvl w:val="1"/>
          <w:numId w:val="11"/>
        </w:numPr>
        <w:spacing w:after="0"/>
        <w:ind w:firstLine="207"/>
        <w:rPr>
          <w:rFonts w:asciiTheme="minorHAnsi" w:hAnsiTheme="minorHAnsi" w:cstheme="minorHAnsi"/>
          <w:lang w:val="lt-LT"/>
        </w:rPr>
      </w:pPr>
      <w:proofErr w:type="spellStart"/>
      <w:r w:rsidRPr="00FB5DDB">
        <w:rPr>
          <w:rFonts w:asciiTheme="minorHAnsi" w:eastAsiaTheme="minorHAnsi" w:hAnsiTheme="minorHAnsi" w:cstheme="minorHAnsi"/>
        </w:rPr>
        <w:t>P</w:t>
      </w:r>
      <w:r w:rsidRPr="00FB5DDB">
        <w:rPr>
          <w:rFonts w:asciiTheme="minorHAnsi" w:hAnsiTheme="minorHAnsi" w:cstheme="minorHAnsi"/>
        </w:rPr>
        <w:t>erkančioji</w:t>
      </w:r>
      <w:proofErr w:type="spellEnd"/>
      <w:r w:rsidRPr="00FB5DDB">
        <w:rPr>
          <w:rFonts w:asciiTheme="minorHAnsi" w:hAnsiTheme="minorHAnsi" w:cstheme="minorHAnsi"/>
        </w:rPr>
        <w:t xml:space="preserve"> </w:t>
      </w:r>
      <w:proofErr w:type="spellStart"/>
      <w:r w:rsidRPr="00FB5DDB">
        <w:rPr>
          <w:rFonts w:asciiTheme="minorHAnsi" w:hAnsiTheme="minorHAnsi" w:cstheme="minorHAnsi"/>
        </w:rPr>
        <w:t>organizacija</w:t>
      </w:r>
      <w:proofErr w:type="spellEnd"/>
      <w:r w:rsidRPr="00FB5DDB">
        <w:rPr>
          <w:rFonts w:asciiTheme="minorHAnsi" w:hAnsiTheme="minorHAnsi" w:cstheme="minorHAnsi"/>
        </w:rPr>
        <w:t xml:space="preserve"> </w:t>
      </w:r>
      <w:proofErr w:type="spellStart"/>
      <w:r w:rsidRPr="00FB5DDB">
        <w:rPr>
          <w:rFonts w:asciiTheme="minorHAnsi" w:hAnsiTheme="minorHAnsi" w:cstheme="minorHAnsi"/>
        </w:rPr>
        <w:t>nerengs</w:t>
      </w:r>
      <w:proofErr w:type="spellEnd"/>
      <w:r w:rsidRPr="00FB5DDB">
        <w:rPr>
          <w:rFonts w:asciiTheme="minorHAnsi" w:hAnsiTheme="minorHAnsi" w:cstheme="minorHAnsi"/>
        </w:rPr>
        <w:t xml:space="preserve"> </w:t>
      </w:r>
      <w:proofErr w:type="spellStart"/>
      <w:r w:rsidRPr="00FB5DDB">
        <w:rPr>
          <w:rFonts w:asciiTheme="minorHAnsi" w:hAnsiTheme="minorHAnsi" w:cstheme="minorHAnsi"/>
        </w:rPr>
        <w:t>objekto</w:t>
      </w:r>
      <w:proofErr w:type="spellEnd"/>
      <w:r w:rsidRPr="00FB5DDB">
        <w:rPr>
          <w:rFonts w:asciiTheme="minorHAnsi" w:hAnsiTheme="minorHAnsi" w:cstheme="minorHAnsi"/>
        </w:rPr>
        <w:t xml:space="preserve"> </w:t>
      </w:r>
      <w:proofErr w:type="spellStart"/>
      <w:r w:rsidRPr="00FB5DDB">
        <w:rPr>
          <w:rFonts w:asciiTheme="minorHAnsi" w:hAnsiTheme="minorHAnsi" w:cstheme="minorHAnsi"/>
        </w:rPr>
        <w:t>apžiūros</w:t>
      </w:r>
      <w:proofErr w:type="spellEnd"/>
      <w:r w:rsidRPr="00FB5DDB">
        <w:rPr>
          <w:rFonts w:asciiTheme="minorHAnsi" w:hAnsiTheme="minorHAnsi"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0EFD4384"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8617E" w:rsidRPr="0048617E">
        <w:rPr>
          <w:color w:val="000000" w:themeColor="text1"/>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BA5CC84" w:rsidR="007B6F6D" w:rsidRPr="00411B47" w:rsidRDefault="00970624" w:rsidP="00970624">
      <w:pPr>
        <w:pStyle w:val="Sraopastraipa"/>
        <w:tabs>
          <w:tab w:val="left" w:pos="851"/>
        </w:tabs>
        <w:spacing w:after="0" w:line="20" w:lineRule="atLeast"/>
        <w:ind w:left="0" w:firstLine="567"/>
        <w:jc w:val="both"/>
        <w:rPr>
          <w:highlight w:val="yellow"/>
        </w:rPr>
      </w:pPr>
      <w:r w:rsidRPr="00411B47">
        <w:t>4.2.</w:t>
      </w:r>
      <w:r w:rsidR="00411B47">
        <w:t xml:space="preserve"> </w:t>
      </w:r>
      <w:r w:rsidR="00990E9B" w:rsidRPr="00411B47">
        <w:t>Tiekėjams nenustatomi kvalifikacijos reikalavimai</w:t>
      </w:r>
      <w:r w:rsidR="00A6625B" w:rsidRPr="00411B47">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740BEB6" w14:textId="721EBF2D" w:rsidR="00FA6D6A" w:rsidRDefault="00FA6D6A" w:rsidP="00411B47">
      <w:pPr>
        <w:spacing w:after="0" w:line="240" w:lineRule="auto"/>
        <w:ind w:firstLine="567"/>
        <w:jc w:val="both"/>
        <w:rPr>
          <w:rFonts w:cstheme="minorHAnsi"/>
          <w:i/>
          <w:color w:val="FF0000"/>
        </w:rPr>
      </w:pPr>
      <w:r>
        <w:rPr>
          <w:rFonts w:cstheme="minorHAnsi"/>
          <w:iCs/>
        </w:rPr>
        <w:t>5.1. Pirkimui reikalavimai su nacionaliniu saugumu netaikomi.</w:t>
      </w:r>
    </w:p>
    <w:p w14:paraId="38E80E50" w14:textId="77777777" w:rsidR="00FA6D6A" w:rsidRDefault="00FA6D6A" w:rsidP="00A000BE">
      <w:pPr>
        <w:tabs>
          <w:tab w:val="left" w:pos="993"/>
        </w:tabs>
        <w:spacing w:after="0" w:line="240" w:lineRule="auto"/>
        <w:jc w:val="both"/>
        <w:rPr>
          <w:rFonts w:cstheme="minorHAnsi"/>
          <w:i/>
          <w:color w:val="FF0000"/>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B015DE"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B015DE">
        <w:rPr>
          <w:rFonts w:ascii="Calibri" w:hAnsi="Calibri" w:cs="Calibri"/>
        </w:rPr>
        <w:t xml:space="preserve">Tiekėjo </w:t>
      </w:r>
      <w:r w:rsidR="0058726C" w:rsidRPr="00B015DE">
        <w:rPr>
          <w:rFonts w:ascii="Calibri" w:hAnsi="Calibri" w:cs="Calibri"/>
        </w:rPr>
        <w:t>p</w:t>
      </w:r>
      <w:r w:rsidR="00EF5623" w:rsidRPr="00B015DE">
        <w:rPr>
          <w:rFonts w:ascii="Calibri" w:hAnsi="Calibri" w:cs="Calibri"/>
        </w:rPr>
        <w:t>asiūlymą sudaro CVP IS pateikiamų ir žemiau nurodytų dokumentų visuma</w:t>
      </w:r>
      <w:r w:rsidR="00FD53CF" w:rsidRPr="00B015DE">
        <w:rPr>
          <w:rFonts w:ascii="Calibri" w:hAnsi="Calibri" w:cs="Calibri"/>
        </w:rPr>
        <w:t>:</w:t>
      </w:r>
    </w:p>
    <w:p w14:paraId="0B17BEF7" w14:textId="02416A34" w:rsidR="00FF12F1" w:rsidRPr="00B015DE" w:rsidRDefault="003F0DA7" w:rsidP="00FE7FEB">
      <w:pPr>
        <w:pStyle w:val="Sraopastraipa"/>
        <w:numPr>
          <w:ilvl w:val="2"/>
          <w:numId w:val="8"/>
        </w:numPr>
        <w:spacing w:after="0" w:line="240" w:lineRule="auto"/>
        <w:ind w:left="0" w:firstLine="567"/>
        <w:jc w:val="both"/>
        <w:rPr>
          <w:u w:val="single"/>
        </w:rPr>
      </w:pPr>
      <w:r w:rsidRPr="00B015DE">
        <w:t xml:space="preserve">tiekėjo pasirašytas </w:t>
      </w:r>
      <w:r w:rsidR="005A195F" w:rsidRPr="00B015DE">
        <w:t>p</w:t>
      </w:r>
      <w:r w:rsidRPr="00B015DE">
        <w:t xml:space="preserve">asiūlymas, parengtas pagal </w:t>
      </w:r>
      <w:r w:rsidR="007C1C57" w:rsidRPr="00B015DE">
        <w:t>specialiųjų p</w:t>
      </w:r>
      <w:r w:rsidR="00551FA7" w:rsidRPr="00B015DE">
        <w:t xml:space="preserve">irkimo </w:t>
      </w:r>
      <w:r w:rsidR="00476F8C" w:rsidRPr="00B015DE">
        <w:t>sąlygų</w:t>
      </w:r>
      <w:r w:rsidR="00DE5F20" w:rsidRPr="00B015DE">
        <w:t xml:space="preserve"> </w:t>
      </w:r>
      <w:r w:rsidR="008B2835" w:rsidRPr="00B015DE">
        <w:rPr>
          <w:shd w:val="clear" w:color="auto" w:fill="FFFFFF"/>
        </w:rPr>
        <w:t>6</w:t>
      </w:r>
      <w:r w:rsidR="00DE5F20" w:rsidRPr="00B015DE">
        <w:rPr>
          <w:shd w:val="clear" w:color="auto" w:fill="FFFFFF"/>
        </w:rPr>
        <w:t xml:space="preserve"> </w:t>
      </w:r>
      <w:r w:rsidR="00476F8C" w:rsidRPr="00B015DE">
        <w:t xml:space="preserve">priede </w:t>
      </w:r>
      <w:r w:rsidRPr="00B015DE">
        <w:t xml:space="preserve">pateiktą </w:t>
      </w:r>
      <w:r w:rsidR="00C35C26" w:rsidRPr="00B015DE">
        <w:t>p</w:t>
      </w:r>
      <w:r w:rsidRPr="00B015DE">
        <w:t>asiūlymo formą.</w:t>
      </w:r>
    </w:p>
    <w:p w14:paraId="3459FD0B" w14:textId="09A42E70" w:rsidR="009C1155" w:rsidRPr="00B015DE" w:rsidRDefault="009C115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užpildytas EBVPD (specialiųjų pirkimo sąlygų </w:t>
      </w:r>
      <w:r w:rsidR="008B2835" w:rsidRPr="00B015DE">
        <w:rPr>
          <w:rFonts w:cstheme="minorHAnsi"/>
        </w:rPr>
        <w:t xml:space="preserve">5 </w:t>
      </w:r>
      <w:r w:rsidRPr="00B015DE">
        <w:rPr>
          <w:rFonts w:cstheme="minorHAnsi"/>
        </w:rPr>
        <w:t xml:space="preserve">priedas). </w:t>
      </w:r>
      <w:r w:rsidR="0008659E" w:rsidRPr="00B015DE">
        <w:rPr>
          <w:rFonts w:cstheme="minorHAnsi"/>
        </w:rPr>
        <w:t>Pateikdamas ir p</w:t>
      </w:r>
      <w:r w:rsidRPr="00B015DE">
        <w:rPr>
          <w:rFonts w:cstheme="minorHAnsi"/>
        </w:rPr>
        <w:t xml:space="preserve">asirašydamas </w:t>
      </w:r>
      <w:r w:rsidR="00C35C26" w:rsidRPr="00B015DE">
        <w:rPr>
          <w:rFonts w:cstheme="minorHAnsi"/>
        </w:rPr>
        <w:t>p</w:t>
      </w:r>
      <w:r w:rsidRPr="00B015DE">
        <w:rPr>
          <w:rFonts w:cstheme="minorHAnsi"/>
        </w:rPr>
        <w:t>asiūlymą, tiekėjas patvirtina ir EBVPD tikrumą;</w:t>
      </w:r>
    </w:p>
    <w:p w14:paraId="021CA68F" w14:textId="346D8E49" w:rsidR="007C1C57" w:rsidRPr="00B015DE"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lastRenderedPageBreak/>
        <w:t xml:space="preserve">jungtinės veiklos </w:t>
      </w:r>
      <w:r w:rsidRPr="00B015DE">
        <w:rPr>
          <w:rFonts w:cstheme="minorHAnsi"/>
        </w:rPr>
        <w:t xml:space="preserve">sutarties kopija (jeigu </w:t>
      </w:r>
      <w:r w:rsidR="00C35C26" w:rsidRPr="00B015DE">
        <w:rPr>
          <w:rFonts w:cstheme="minorHAnsi"/>
        </w:rPr>
        <w:t>p</w:t>
      </w:r>
      <w:r w:rsidRPr="00B015DE">
        <w:rPr>
          <w:rFonts w:cstheme="minorHAnsi"/>
        </w:rPr>
        <w:t>irkime dalyvauja ūkio subjektų grupė jungtinės veiklos sutarties pagrindu)</w:t>
      </w:r>
      <w:r w:rsidR="007C1C57" w:rsidRPr="00B015DE">
        <w:rPr>
          <w:rFonts w:cstheme="minorHAnsi"/>
        </w:rPr>
        <w:t>;</w:t>
      </w:r>
    </w:p>
    <w:p w14:paraId="50A0B33A" w14:textId="5DAAFF49" w:rsidR="006D0EC0" w:rsidRPr="00B015DE" w:rsidRDefault="006D0EC0"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dokumentas, patvirtinantis, kad asmuo, kuris </w:t>
      </w:r>
      <w:r w:rsidR="0008659E" w:rsidRPr="00B015DE">
        <w:rPr>
          <w:rFonts w:cstheme="minorHAnsi"/>
        </w:rPr>
        <w:t xml:space="preserve">pateikė ir </w:t>
      </w:r>
      <w:r w:rsidRPr="00B015DE">
        <w:rPr>
          <w:rFonts w:cstheme="minorHAnsi"/>
        </w:rPr>
        <w:t>pasirašė</w:t>
      </w:r>
      <w:r w:rsidR="0008659E" w:rsidRPr="00B015DE">
        <w:rPr>
          <w:rFonts w:cstheme="minorHAnsi"/>
        </w:rPr>
        <w:t xml:space="preserve"> </w:t>
      </w:r>
      <w:r w:rsidR="00212F68" w:rsidRPr="00B015DE">
        <w:rPr>
          <w:rFonts w:cstheme="minorHAnsi"/>
        </w:rPr>
        <w:t>p</w:t>
      </w:r>
      <w:r w:rsidRPr="00B015DE">
        <w:rPr>
          <w:rFonts w:cstheme="minorHAnsi"/>
        </w:rPr>
        <w:t xml:space="preserve">asiūlymą (jei jis ne tiekėjo vadovas), turėjo teisę jį </w:t>
      </w:r>
      <w:r w:rsidR="0008659E" w:rsidRPr="00B015DE">
        <w:rPr>
          <w:rFonts w:cstheme="minorHAnsi"/>
        </w:rPr>
        <w:t xml:space="preserve">pateikti ir </w:t>
      </w:r>
      <w:r w:rsidRPr="00B015DE">
        <w:rPr>
          <w:rFonts w:cstheme="minorHAnsi"/>
        </w:rPr>
        <w:t>pasirašyti;</w:t>
      </w:r>
    </w:p>
    <w:p w14:paraId="0997451A" w14:textId="14C5D167" w:rsidR="006D0EC0" w:rsidRPr="00B015DE"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B015DE">
        <w:rPr>
          <w:rFonts w:cstheme="minorHAnsi"/>
        </w:rPr>
        <w:t>p</w:t>
      </w:r>
      <w:r w:rsidR="006D0EC0" w:rsidRPr="00B015DE">
        <w:rPr>
          <w:rFonts w:cstheme="minorHAnsi"/>
        </w:rPr>
        <w:t>asiūlymo galiojimą užtikrinantis dokumentas (jeigu reikalaujama);</w:t>
      </w:r>
    </w:p>
    <w:p w14:paraId="53A8B5A3" w14:textId="109B0BB3" w:rsidR="00450415" w:rsidRPr="00B015DE" w:rsidRDefault="0045041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B015DE">
        <w:rPr>
          <w:rFonts w:cstheme="minorHAnsi"/>
        </w:rPr>
        <w:t xml:space="preserve"> jei tiekėjas pasitelkia subtiekėjus, subtiekėjo </w:t>
      </w:r>
      <w:r w:rsidRPr="00CA64E1">
        <w:rPr>
          <w:rFonts w:cstheme="minorHAnsi"/>
        </w:rPr>
        <w:t xml:space="preserve">deklaracija ar kitas dokumentas, patvirtinantis jo sutikimą būti subtiekėju </w:t>
      </w:r>
      <w:r w:rsidR="00212F68">
        <w:rPr>
          <w:rFonts w:cstheme="minorHAnsi"/>
        </w:rPr>
        <w:t>p</w:t>
      </w:r>
      <w:r w:rsidRPr="00CA64E1">
        <w:rPr>
          <w:rFonts w:cstheme="minorHAnsi"/>
        </w:rPr>
        <w:t>irkime;</w:t>
      </w:r>
    </w:p>
    <w:p w14:paraId="054A3B95" w14:textId="59FFEA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325A96">
        <w:rPr>
          <w:rFonts w:cstheme="minorHAnsi"/>
        </w:rPr>
        <w:t xml:space="preserve">sąlygų </w:t>
      </w:r>
      <w:r w:rsidR="00365896" w:rsidRPr="00325A96">
        <w:rPr>
          <w:rFonts w:cstheme="minorHAnsi"/>
        </w:rPr>
        <w:t>4</w:t>
      </w:r>
      <w:r w:rsidRPr="00325A96">
        <w:rPr>
          <w:rFonts w:cstheme="minorHAnsi"/>
        </w:rPr>
        <w:t xml:space="preserve"> priede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298888FD" w:rsidR="00450415" w:rsidRPr="00371D6B" w:rsidRDefault="00450415" w:rsidP="00FE7FEB">
      <w:pPr>
        <w:pStyle w:val="Sraopastraipa"/>
        <w:numPr>
          <w:ilvl w:val="2"/>
          <w:numId w:val="8"/>
        </w:numPr>
        <w:tabs>
          <w:tab w:val="left" w:pos="1276"/>
        </w:tabs>
        <w:spacing w:after="0" w:line="240" w:lineRule="auto"/>
        <w:ind w:left="0" w:firstLine="567"/>
        <w:jc w:val="both"/>
        <w:rPr>
          <w:rFonts w:cstheme="minorHAnsi"/>
          <w:b/>
          <w:bCs/>
          <w:u w:val="single"/>
        </w:rPr>
      </w:pPr>
      <w:r w:rsidRPr="00371D6B">
        <w:rPr>
          <w:rFonts w:cstheme="minorHAnsi"/>
          <w:b/>
          <w:bCs/>
        </w:rPr>
        <w:t xml:space="preserve">techninė specifikacija, užpildyta pagal specialiųjų pirkimo sąlygų </w:t>
      </w:r>
      <w:r w:rsidR="009957C4" w:rsidRPr="00371D6B">
        <w:rPr>
          <w:rFonts w:cstheme="minorHAnsi"/>
          <w:b/>
          <w:bCs/>
        </w:rPr>
        <w:t>2</w:t>
      </w:r>
      <w:r w:rsidRPr="00371D6B">
        <w:rPr>
          <w:rFonts w:cstheme="minorHAnsi"/>
          <w:b/>
          <w:bCs/>
        </w:rPr>
        <w:t xml:space="preserve"> priedą</w:t>
      </w:r>
      <w:r w:rsidRPr="00371D6B">
        <w:rPr>
          <w:rFonts w:cstheme="minorHAnsi"/>
          <w:b/>
          <w:bCs/>
          <w:i/>
          <w:iCs/>
        </w:rPr>
        <w:t>;</w:t>
      </w:r>
    </w:p>
    <w:p w14:paraId="553ABC18" w14:textId="639DE47E" w:rsidR="007C1C57" w:rsidRPr="00371D6B" w:rsidRDefault="00371D6B" w:rsidP="00371D6B">
      <w:pPr>
        <w:pStyle w:val="Sraopastraipa"/>
        <w:numPr>
          <w:ilvl w:val="2"/>
          <w:numId w:val="8"/>
        </w:numPr>
        <w:tabs>
          <w:tab w:val="left" w:pos="1276"/>
        </w:tabs>
        <w:spacing w:after="0" w:line="240" w:lineRule="auto"/>
        <w:ind w:left="0" w:firstLine="567"/>
        <w:jc w:val="both"/>
        <w:rPr>
          <w:rFonts w:cstheme="minorHAnsi"/>
        </w:rPr>
      </w:pPr>
      <w:r w:rsidRPr="005746C7">
        <w:rPr>
          <w:rFonts w:cstheme="minorHAnsi"/>
        </w:rPr>
        <w:t>kiti pirkimo sąlygose nurodyti dokumentai.</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317793" w:rsidR="0096678C" w:rsidRPr="00D8265B"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8265B">
        <w:t xml:space="preserve">pateikti vertimą atlikusio asmens parašu ir vertimų biuro antspaudu (jei turi) patvirtintą šio dokumento vertimą. </w:t>
      </w:r>
    </w:p>
    <w:p w14:paraId="4172BF9D" w14:textId="7E38AFB0"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194CD8FD"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59538B64" w:rsidR="00040C0F" w:rsidRPr="009C20C6" w:rsidRDefault="002827E4" w:rsidP="009C20C6">
      <w:pPr>
        <w:spacing w:after="0" w:line="240" w:lineRule="auto"/>
        <w:ind w:firstLine="567"/>
        <w:rPr>
          <w:rFonts w:cstheme="minorHAnsi"/>
        </w:rPr>
      </w:pPr>
      <w:r>
        <w:rPr>
          <w:rFonts w:cstheme="minorHAnsi"/>
        </w:rPr>
        <w:t xml:space="preserve">8.1. </w:t>
      </w:r>
      <w:r w:rsidR="00040C0F" w:rsidRPr="009C20C6">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46E1A60B" w14:textId="37B9510A" w:rsidR="004E71CB" w:rsidRDefault="002D470F" w:rsidP="0089450F">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AA213D" w:rsidRPr="00AA213D">
        <w:rPr>
          <w:rFonts w:cstheme="minorHAnsi"/>
          <w:shd w:val="clear" w:color="auto" w:fill="FFFFFF"/>
        </w:rPr>
        <w:t>6</w:t>
      </w:r>
      <w:r w:rsidR="00090235" w:rsidRPr="00AA213D">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5B66B59D" w14:textId="77777777" w:rsidR="004908A7" w:rsidRPr="0089450F" w:rsidRDefault="004908A7" w:rsidP="0089450F">
      <w:pPr>
        <w:spacing w:after="0" w:line="240" w:lineRule="auto"/>
        <w:ind w:firstLine="567"/>
        <w:jc w:val="both"/>
        <w:rPr>
          <w:rFonts w:cstheme="minorHAnsi"/>
        </w:rPr>
      </w:pPr>
    </w:p>
    <w:p w14:paraId="313FDE6C" w14:textId="16E3F459" w:rsidR="00D734C6" w:rsidRPr="00781084" w:rsidRDefault="004908A7" w:rsidP="127DD6E8">
      <w:pPr>
        <w:pStyle w:val="Betarp"/>
        <w:spacing w:line="20" w:lineRule="atLeast"/>
        <w:ind w:firstLine="567"/>
        <w:contextualSpacing/>
        <w:jc w:val="both"/>
      </w:pPr>
      <w:r>
        <w:rPr>
          <w:color w:val="000000" w:themeColor="text1"/>
        </w:rPr>
        <w:t xml:space="preserve">9.2.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81084">
        <w:t xml:space="preserve">visų pirkimo objekto dalių, vadovaujantis </w:t>
      </w:r>
      <w:r w:rsidR="0014578C" w:rsidRPr="00781084">
        <w:t>specialiųjų p</w:t>
      </w:r>
      <w:r w:rsidR="00551FA7" w:rsidRPr="00781084">
        <w:t xml:space="preserve">irkimo </w:t>
      </w:r>
      <w:r w:rsidR="002D6F74" w:rsidRPr="00781084">
        <w:t xml:space="preserve">sąlygų </w:t>
      </w:r>
      <w:r w:rsidR="00781084" w:rsidRPr="00781084">
        <w:rPr>
          <w:rFonts w:cstheme="minorHAnsi"/>
          <w:shd w:val="clear" w:color="auto" w:fill="FFFFFF"/>
        </w:rPr>
        <w:t>7</w:t>
      </w:r>
      <w:r w:rsidR="00D54741" w:rsidRPr="00781084">
        <w:rPr>
          <w:rFonts w:cstheme="minorHAnsi"/>
          <w:shd w:val="clear" w:color="auto" w:fill="FFFFFF"/>
        </w:rPr>
        <w:t xml:space="preserve"> </w:t>
      </w:r>
      <w:r w:rsidR="002D6F74" w:rsidRPr="00781084">
        <w:t>pried</w:t>
      </w:r>
      <w:r w:rsidR="00B93866" w:rsidRPr="00781084">
        <w:t>e</w:t>
      </w:r>
      <w:r w:rsidR="00D54741" w:rsidRPr="00781084">
        <w:t xml:space="preserve"> </w:t>
      </w:r>
      <w:r w:rsidR="00D734C6" w:rsidRPr="00781084">
        <w:t xml:space="preserve">nustatytomis taisyklėmis. </w:t>
      </w:r>
    </w:p>
    <w:p w14:paraId="60FEBC05" w14:textId="7D143EDB" w:rsidR="001A25FD" w:rsidRPr="0072204F" w:rsidRDefault="004908A7" w:rsidP="004908A7">
      <w:pPr>
        <w:pStyle w:val="Betarp"/>
        <w:spacing w:line="20" w:lineRule="atLeast"/>
        <w:ind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C91D3D">
        <w:rPr>
          <w:rStyle w:val="cf01"/>
          <w:rFonts w:asciiTheme="minorHAnsi" w:hAnsiTheme="minorHAnsi" w:cstheme="minorHAnsi"/>
          <w:sz w:val="21"/>
          <w:szCs w:val="21"/>
        </w:rPr>
        <w:t>p</w:t>
      </w:r>
      <w:r w:rsidR="00C91D3D" w:rsidRPr="005746C7">
        <w:rPr>
          <w:rStyle w:val="cf01"/>
          <w:rFonts w:asciiTheme="minorHAnsi" w:hAnsiTheme="minorHAnsi" w:cstheme="minorHAnsi"/>
          <w:sz w:val="21"/>
          <w:szCs w:val="21"/>
        </w:rPr>
        <w:t>irkimo sąlygų 6 priedas „Pasiūlymo forma“</w:t>
      </w:r>
      <w:r w:rsidR="00C91D3D">
        <w:rPr>
          <w:rStyle w:val="cf01"/>
          <w:rFonts w:asciiTheme="minorHAnsi" w:hAnsiTheme="minorHAnsi" w:cstheme="minorHAnsi"/>
          <w:sz w:val="21"/>
          <w:szCs w:val="21"/>
        </w:rPr>
        <w:t>.</w:t>
      </w:r>
    </w:p>
    <w:p w14:paraId="678C44CA" w14:textId="6EB53055" w:rsidR="00FE7908" w:rsidRPr="00F065D6" w:rsidRDefault="00FE7908" w:rsidP="004908A7">
      <w:pPr>
        <w:pStyle w:val="Antrat1"/>
        <w:numPr>
          <w:ilvl w:val="0"/>
          <w:numId w:val="20"/>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78DFBB2C" w:rsidR="00F57665" w:rsidRPr="00C91D3D" w:rsidRDefault="00F57665" w:rsidP="00C91D3D">
      <w:pPr>
        <w:pStyle w:val="Sraopastraipa"/>
        <w:numPr>
          <w:ilvl w:val="1"/>
          <w:numId w:val="14"/>
        </w:numPr>
        <w:spacing w:after="0" w:line="240" w:lineRule="auto"/>
        <w:ind w:left="0" w:firstLine="567"/>
        <w:jc w:val="both"/>
        <w:rPr>
          <w:rFonts w:cstheme="minorHAnsi"/>
        </w:rPr>
      </w:pPr>
      <w:r w:rsidRPr="00080F7D">
        <w:rPr>
          <w:color w:val="000000" w:themeColor="text1"/>
        </w:rPr>
        <w:t>Ši pirkimo procedūra atliekama siekiant sudaryti sutartį</w:t>
      </w:r>
      <w:r w:rsidR="009A7D11" w:rsidRPr="00080F7D">
        <w:rPr>
          <w:color w:val="000000" w:themeColor="text1"/>
        </w:rPr>
        <w:t xml:space="preserve"> su tiekėju, kurio pasiūlymas</w:t>
      </w:r>
      <w:r w:rsidR="007B12FF" w:rsidRPr="00080F7D">
        <w:rPr>
          <w:color w:val="000000" w:themeColor="text1"/>
        </w:rPr>
        <w:t xml:space="preserve">, vadovaujantis </w:t>
      </w:r>
      <w:r w:rsidR="008F4194" w:rsidRPr="00080F7D">
        <w:rPr>
          <w:color w:val="000000" w:themeColor="text1"/>
        </w:rPr>
        <w:t>p</w:t>
      </w:r>
      <w:r w:rsidR="007B12FF" w:rsidRPr="00080F7D">
        <w:rPr>
          <w:color w:val="000000" w:themeColor="text1"/>
        </w:rPr>
        <w:t xml:space="preserve">irkimo </w:t>
      </w:r>
      <w:r w:rsidR="00207E40" w:rsidRPr="00080F7D">
        <w:rPr>
          <w:color w:val="000000" w:themeColor="text1"/>
        </w:rPr>
        <w:t>sąlygose</w:t>
      </w:r>
      <w:r w:rsidR="007B12FF" w:rsidRPr="00080F7D">
        <w:rPr>
          <w:color w:val="0070C0"/>
        </w:rPr>
        <w:t xml:space="preserve"> </w:t>
      </w:r>
      <w:r w:rsidR="007B12FF" w:rsidRPr="00080F7D">
        <w:rPr>
          <w:color w:val="000000" w:themeColor="text1"/>
        </w:rPr>
        <w:t>nustatyta tvarka</w:t>
      </w:r>
      <w:r w:rsidR="0023505D" w:rsidRPr="00080F7D">
        <w:rPr>
          <w:color w:val="000000" w:themeColor="text1"/>
        </w:rPr>
        <w:t>,</w:t>
      </w:r>
      <w:r w:rsidR="009A7D11" w:rsidRPr="00080F7D">
        <w:rPr>
          <w:color w:val="000000" w:themeColor="text1"/>
        </w:rPr>
        <w:t xml:space="preserve"> bus pripažintas laimėjęs</w:t>
      </w:r>
      <w:r w:rsidR="008933BC" w:rsidRPr="00080F7D">
        <w:rPr>
          <w:color w:val="000000" w:themeColor="text1"/>
        </w:rPr>
        <w:t>, o jei pirkimas skaidomas į dalis – su tiekėjais, kurių pasiūlymai bus pripažinti laimėję</w:t>
      </w:r>
      <w:r w:rsidR="00F065D6" w:rsidRPr="00080F7D">
        <w:rPr>
          <w:color w:val="000000" w:themeColor="text1"/>
        </w:rPr>
        <w:t xml:space="preserve">. </w:t>
      </w:r>
      <w:r w:rsidR="004B2DE4" w:rsidRPr="127DD6E8">
        <w:t xml:space="preserve">Sutarties sąlygos pateikiamos </w:t>
      </w:r>
      <w:r w:rsidR="00C91D3D" w:rsidRPr="00C91D3D">
        <w:t>p</w:t>
      </w:r>
      <w:r w:rsidR="00551FA7" w:rsidRPr="00C91D3D">
        <w:t xml:space="preserve">irkimo </w:t>
      </w:r>
      <w:r w:rsidR="00D86901" w:rsidRPr="00C91D3D">
        <w:t>sąlygų priede „Sutarties projektas“</w:t>
      </w:r>
      <w:r w:rsidR="004B2DE4" w:rsidRPr="00C91D3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26333938"/>
      <w:bookmarkEnd w:id="2"/>
      <w:r w:rsidRPr="00F065D6">
        <w:rPr>
          <w:rFonts w:asciiTheme="minorHAnsi" w:hAnsiTheme="minorHAnsi" w:cstheme="minorHAnsi"/>
        </w:rPr>
        <w:t>Kitos sąlygos</w:t>
      </w:r>
      <w:bookmarkEnd w:id="44"/>
    </w:p>
    <w:p w14:paraId="77A2BAEC" w14:textId="77777777" w:rsidR="00D41218" w:rsidRPr="00D41218" w:rsidRDefault="00D41218" w:rsidP="00C91D3D">
      <w:pPr>
        <w:pStyle w:val="Sraopastraipa"/>
        <w:shd w:val="clear" w:color="auto" w:fill="FFFFFF"/>
        <w:spacing w:after="0" w:line="240" w:lineRule="auto"/>
        <w:ind w:left="0" w:firstLine="567"/>
        <w:rPr>
          <w:rFonts w:eastAsia="Calibri" w:cstheme="minorHAnsi"/>
        </w:rPr>
      </w:pPr>
      <w:r w:rsidRPr="00D41218">
        <w:rPr>
          <w:rFonts w:eastAsia="Calibri" w:cstheme="minorHAnsi"/>
        </w:rPr>
        <w:t xml:space="preserve">11.1. Pagalbinė medžiaga tiekėjams kaip sėkmingai sudalyvauti viešajame pirkime bei pateikti tinkamą ir priimtiną pasiūlymą </w:t>
      </w:r>
      <w:hyperlink r:id="rId13" w:history="1">
        <w:r w:rsidRPr="00D41218">
          <w:rPr>
            <w:rStyle w:val="Hipersaitas"/>
            <w:rFonts w:eastAsia="Calibri" w:cstheme="minorHAnsi"/>
          </w:rPr>
          <w:t>http://vpt.lrv.lt/lt/naujienos/kaip-sekmingai-dalyvauti-viesuosiuose-pirkimuose-2020-metais</w:t>
        </w:r>
      </w:hyperlink>
    </w:p>
    <w:p w14:paraId="38E9F4F5" w14:textId="77777777" w:rsidR="00D41218" w:rsidRPr="00D41218" w:rsidRDefault="00D41218" w:rsidP="00C91D3D">
      <w:pPr>
        <w:pStyle w:val="Sraopastraipa"/>
        <w:shd w:val="clear" w:color="auto" w:fill="FFFFFF"/>
        <w:spacing w:after="0" w:line="240" w:lineRule="auto"/>
        <w:ind w:left="0" w:firstLine="567"/>
        <w:rPr>
          <w:rFonts w:eastAsia="Calibri" w:cstheme="minorHAnsi"/>
        </w:rPr>
      </w:pPr>
      <w:r w:rsidRPr="00D41218">
        <w:rPr>
          <w:rFonts w:eastAsia="Calibri" w:cstheme="minorHAnsi"/>
        </w:rPr>
        <w:t>11.2.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w:t>
      </w:r>
    </w:p>
    <w:p w14:paraId="7881FCAE" w14:textId="77777777" w:rsidR="00C87AB8" w:rsidRDefault="008D704D" w:rsidP="00C91D3D">
      <w:pPr>
        <w:shd w:val="clear" w:color="auto" w:fill="FFFFFF"/>
        <w:spacing w:after="0" w:line="240" w:lineRule="auto"/>
        <w:ind w:firstLine="567"/>
        <w:jc w:val="center"/>
        <w:rPr>
          <w:rFonts w:eastAsia="Calibri" w:cstheme="minorHAnsi"/>
        </w:rPr>
        <w:sectPr w:rsidR="00C87AB8" w:rsidSect="00153FC8">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C91D3D" w:rsidRDefault="000631F1" w:rsidP="005C1E12">
      <w:pPr>
        <w:pStyle w:val="Antrat1"/>
        <w:jc w:val="right"/>
        <w:rPr>
          <w:rFonts w:asciiTheme="minorHAnsi" w:hAnsiTheme="minorHAnsi" w:cstheme="minorHAnsi"/>
          <w:color w:val="auto"/>
          <w:sz w:val="21"/>
          <w:szCs w:val="21"/>
        </w:rPr>
      </w:pPr>
      <w:bookmarkStart w:id="45" w:name="_Toc126333939"/>
      <w:r w:rsidRPr="00C91D3D">
        <w:rPr>
          <w:rFonts w:asciiTheme="minorHAnsi" w:hAnsiTheme="minorHAnsi" w:cstheme="minorHAnsi"/>
          <w:color w:val="auto"/>
          <w:sz w:val="21"/>
          <w:szCs w:val="21"/>
        </w:rPr>
        <w:lastRenderedPageBreak/>
        <w:t>P</w:t>
      </w:r>
      <w:r w:rsidR="008F59C5" w:rsidRPr="00C91D3D">
        <w:rPr>
          <w:rFonts w:asciiTheme="minorHAnsi" w:hAnsiTheme="minorHAnsi" w:cstheme="minorHAnsi"/>
          <w:color w:val="auto"/>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DE4010D" w:rsidR="00774AA5" w:rsidRPr="00274388" w:rsidRDefault="00102DF9" w:rsidP="0003169B">
            <w:pPr>
              <w:spacing w:after="0" w:line="240" w:lineRule="auto"/>
              <w:rPr>
                <w:rFonts w:cstheme="minorHAnsi"/>
              </w:rPr>
            </w:pPr>
            <w:r w:rsidRPr="00274388">
              <w:rPr>
                <w:rFonts w:cstheme="minorHAnsi"/>
                <w:sz w:val="22"/>
                <w:szCs w:val="22"/>
              </w:rPr>
              <w:t xml:space="preserve">6 (šešios) dienos </w:t>
            </w:r>
            <w:r w:rsidR="005F17E7" w:rsidRPr="00274388">
              <w:rPr>
                <w:rFonts w:cstheme="minorHAnsi"/>
              </w:rPr>
              <w:t>iki pasiūlymų pateikimo termino dienos</w:t>
            </w:r>
          </w:p>
        </w:tc>
        <w:tc>
          <w:tcPr>
            <w:tcW w:w="2954" w:type="dxa"/>
            <w:tcMar>
              <w:top w:w="0" w:type="dxa"/>
              <w:left w:w="108" w:type="dxa"/>
              <w:bottom w:w="0" w:type="dxa"/>
              <w:right w:w="108" w:type="dxa"/>
            </w:tcMar>
          </w:tcPr>
          <w:p w14:paraId="6B3FEA86" w14:textId="2A9FBB6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176B192" w:rsidR="00774AA5" w:rsidRPr="00274388" w:rsidRDefault="00850B47" w:rsidP="0003169B">
            <w:pPr>
              <w:spacing w:after="0" w:line="240" w:lineRule="auto"/>
              <w:rPr>
                <w:rFonts w:cstheme="minorHAnsi"/>
              </w:rPr>
            </w:pPr>
            <w:r w:rsidRPr="00274388">
              <w:rPr>
                <w:rFonts w:cstheme="minorHAnsi"/>
                <w:sz w:val="22"/>
                <w:szCs w:val="22"/>
              </w:rPr>
              <w:t xml:space="preserve">4 (keturios) dienos </w:t>
            </w:r>
            <w:r w:rsidR="00CE1F13" w:rsidRPr="00274388">
              <w:rPr>
                <w:rFonts w:cstheme="minorHAnsi"/>
              </w:rPr>
              <w:t>iki pasiūlymų pateikimo termino dienos</w:t>
            </w:r>
          </w:p>
        </w:tc>
        <w:tc>
          <w:tcPr>
            <w:tcW w:w="2954" w:type="dxa"/>
            <w:tcMar>
              <w:top w:w="0" w:type="dxa"/>
              <w:left w:w="108" w:type="dxa"/>
              <w:bottom w:w="0" w:type="dxa"/>
              <w:right w:w="108" w:type="dxa"/>
            </w:tcMar>
          </w:tcPr>
          <w:p w14:paraId="2E898EC9" w14:textId="6EBF705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296AF3D"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A305FE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93FB15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91D3D">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C0881B0" w14:textId="77777777" w:rsidR="00334740" w:rsidRPr="00F0499F" w:rsidRDefault="00334740" w:rsidP="0033474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A1068F1"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 xml:space="preserve">Pasiūlymo galiojimo užtikrinimas pirkimo </w:t>
            </w:r>
            <w:r w:rsidRPr="00F0499F">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tcPr>
          <w:p w14:paraId="25FE6B0E" w14:textId="77777777" w:rsidR="00334740" w:rsidRPr="00F0499F" w:rsidRDefault="00334740" w:rsidP="0033474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lastRenderedPageBreak/>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3D8AA7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4AFEB899"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BB3D36">
              <w:rPr>
                <w:rFonts w:cstheme="minorHAnsi"/>
              </w:rPr>
              <w:t xml:space="preserve"> </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w:t>
            </w:r>
            <w:r w:rsidRPr="00F0499F">
              <w:rPr>
                <w:rFonts w:cstheme="minorHAnsi"/>
              </w:rPr>
              <w:lastRenderedPageBreak/>
              <w:t>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36DE" w:rsidRDefault="000B4E01" w:rsidP="00451AF7">
            <w:pPr>
              <w:spacing w:after="0" w:line="240" w:lineRule="auto"/>
              <w:jc w:val="both"/>
              <w:rPr>
                <w:rFonts w:cstheme="minorHAnsi"/>
                <w:i/>
                <w:iCs/>
                <w:color w:val="000000" w:themeColor="text1"/>
              </w:rPr>
            </w:pPr>
            <w:r w:rsidRPr="00B136DE">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136DE"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C91D3D" w:rsidRDefault="008D704D" w:rsidP="008D704D">
      <w:pPr>
        <w:pStyle w:val="Antrat2"/>
        <w:ind w:left="5103"/>
        <w:rPr>
          <w:rFonts w:asciiTheme="minorHAnsi" w:eastAsia="Calibri" w:hAnsiTheme="minorHAnsi" w:cstheme="minorHAnsi"/>
          <w:color w:val="auto"/>
          <w:sz w:val="21"/>
          <w:szCs w:val="21"/>
        </w:rPr>
      </w:pPr>
      <w:bookmarkStart w:id="46" w:name="_Ref38539939"/>
      <w:bookmarkStart w:id="47" w:name="_Ref38541068"/>
      <w:bookmarkStart w:id="48" w:name="_Ref38885053"/>
      <w:bookmarkStart w:id="49" w:name="_Ref38899023"/>
      <w:bookmarkStart w:id="50" w:name="_Toc126333940"/>
      <w:r w:rsidRPr="00C91D3D">
        <w:rPr>
          <w:rFonts w:asciiTheme="minorHAnsi" w:eastAsia="Calibri" w:hAnsiTheme="minorHAnsi" w:cstheme="minorHAnsi"/>
          <w:color w:val="auto"/>
          <w:sz w:val="21"/>
          <w:szCs w:val="21"/>
        </w:rPr>
        <w:lastRenderedPageBreak/>
        <w:t xml:space="preserve">Pirkimo sąlygų </w:t>
      </w:r>
      <w:r w:rsidR="005F0B78" w:rsidRPr="00C91D3D">
        <w:rPr>
          <w:rFonts w:asciiTheme="minorHAnsi" w:eastAsia="Calibri" w:hAnsiTheme="minorHAnsi" w:cstheme="minorHAnsi"/>
          <w:color w:val="auto"/>
          <w:sz w:val="21"/>
          <w:szCs w:val="21"/>
        </w:rPr>
        <w:t>2</w:t>
      </w:r>
      <w:r w:rsidRPr="00C91D3D">
        <w:rPr>
          <w:rFonts w:asciiTheme="minorHAnsi" w:eastAsia="Calibri" w:hAnsiTheme="minorHAnsi" w:cstheme="minorHAnsi"/>
          <w:color w:val="auto"/>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1B05D6" w14:textId="02993D63" w:rsidR="001B74DB" w:rsidRPr="0018332B" w:rsidRDefault="001B74DB" w:rsidP="001B74DB">
      <w:pPr>
        <w:jc w:val="center"/>
        <w:rPr>
          <w:rFonts w:cstheme="minorHAnsi"/>
        </w:rPr>
      </w:pPr>
      <w:bookmarkStart w:id="51" w:name="_Ref38285444"/>
      <w:bookmarkStart w:id="52" w:name="_Ref38291496"/>
      <w:bookmarkStart w:id="53" w:name="_Toc126333941"/>
      <w:r w:rsidRPr="0018332B">
        <w:rPr>
          <w:rFonts w:cstheme="minorHAnsi"/>
        </w:rPr>
        <w:t>(pridedama atskir</w:t>
      </w:r>
      <w:r w:rsidR="001F3144">
        <w:rPr>
          <w:rFonts w:cstheme="minorHAnsi"/>
        </w:rPr>
        <w:t>ais</w:t>
      </w:r>
      <w:r w:rsidRPr="0018332B">
        <w:rPr>
          <w:rFonts w:cstheme="minorHAnsi"/>
        </w:rPr>
        <w:t xml:space="preserve"> dokument</w:t>
      </w:r>
      <w:r w:rsidR="001F3144">
        <w:rPr>
          <w:rFonts w:cstheme="minorHAnsi"/>
        </w:rPr>
        <w:t>ais 1, 2 ir 3 pirkimo objekto dalių techninės specifika</w:t>
      </w:r>
      <w:r w:rsidR="00CD262A">
        <w:rPr>
          <w:rFonts w:cstheme="minorHAnsi"/>
        </w:rPr>
        <w:t>cijos</w:t>
      </w:r>
      <w:r w:rsidR="00E63B58">
        <w:rPr>
          <w:rFonts w:cstheme="minorHAnsi"/>
        </w:rPr>
        <w:t xml:space="preserve"> 2.1, 2.2 ir 2.3 priedai</w:t>
      </w:r>
      <w:r w:rsidRPr="0018332B">
        <w:rPr>
          <w:rFonts w:cstheme="minorHAnsi"/>
        </w:rPr>
        <w:t>)</w:t>
      </w:r>
    </w:p>
    <w:p w14:paraId="6A6345AD" w14:textId="285433AA" w:rsidR="00476315" w:rsidRDefault="00476315" w:rsidP="008D704D">
      <w:pPr>
        <w:pStyle w:val="Antrat2"/>
        <w:ind w:left="5103"/>
        <w:rPr>
          <w:rFonts w:asciiTheme="minorHAnsi" w:eastAsia="Calibri" w:hAnsiTheme="minorHAnsi" w:cstheme="minorHAnsi"/>
          <w:color w:val="0070C0"/>
          <w:sz w:val="21"/>
          <w:szCs w:val="21"/>
        </w:rPr>
      </w:pPr>
    </w:p>
    <w:p w14:paraId="07562614" w14:textId="77777777" w:rsidR="00CC2718" w:rsidRDefault="00CC2718" w:rsidP="00CC2718"/>
    <w:p w14:paraId="7C9B97F1" w14:textId="77777777" w:rsidR="00CC2718" w:rsidRDefault="00CC2718" w:rsidP="00CC2718"/>
    <w:p w14:paraId="20929CDD" w14:textId="77777777" w:rsidR="00CC2718" w:rsidRDefault="00CC2718" w:rsidP="00CC2718"/>
    <w:p w14:paraId="001145FE" w14:textId="77777777" w:rsidR="00CC2718" w:rsidRDefault="00CC2718" w:rsidP="00CC2718"/>
    <w:p w14:paraId="4F0F4FC9" w14:textId="77777777" w:rsidR="00CC2718" w:rsidRDefault="00CC2718" w:rsidP="00CC2718"/>
    <w:p w14:paraId="2A14BE10" w14:textId="77777777" w:rsidR="00CC2718" w:rsidRDefault="00CC2718" w:rsidP="00CC2718"/>
    <w:p w14:paraId="4E90753D" w14:textId="77777777" w:rsidR="00CC2718" w:rsidRDefault="00CC2718" w:rsidP="00CC2718"/>
    <w:p w14:paraId="55D2FCF3" w14:textId="77777777" w:rsidR="00CC2718" w:rsidRDefault="00CC2718" w:rsidP="00CC2718"/>
    <w:p w14:paraId="75F9A99F" w14:textId="77777777" w:rsidR="00CC2718" w:rsidRDefault="00CC2718" w:rsidP="00CC2718"/>
    <w:p w14:paraId="75DACE10" w14:textId="77777777" w:rsidR="00CC2718" w:rsidRDefault="00CC2718" w:rsidP="00CC2718"/>
    <w:p w14:paraId="7F0CC75D" w14:textId="77777777" w:rsidR="00CC2718" w:rsidRDefault="00CC2718" w:rsidP="00CC2718"/>
    <w:p w14:paraId="1D34E48D" w14:textId="77777777" w:rsidR="00CC2718" w:rsidRDefault="00CC2718" w:rsidP="00CC2718"/>
    <w:p w14:paraId="16EF1CB9" w14:textId="77777777" w:rsidR="00CC2718" w:rsidRDefault="00CC2718" w:rsidP="00CC2718"/>
    <w:p w14:paraId="670D9A52" w14:textId="77777777" w:rsidR="00CC2718" w:rsidRDefault="00CC2718" w:rsidP="00CC2718"/>
    <w:p w14:paraId="0C2B6CE2" w14:textId="77777777" w:rsidR="00CC2718" w:rsidRDefault="00CC2718" w:rsidP="00CC2718"/>
    <w:p w14:paraId="16812BC4" w14:textId="77777777" w:rsidR="00CC2718" w:rsidRDefault="00CC2718" w:rsidP="00CC2718"/>
    <w:p w14:paraId="57EB935C" w14:textId="77777777" w:rsidR="00CC2718" w:rsidRDefault="00CC2718" w:rsidP="00CC2718"/>
    <w:p w14:paraId="0C225399" w14:textId="77777777" w:rsidR="00CC2718" w:rsidRDefault="00CC2718" w:rsidP="00CC2718"/>
    <w:p w14:paraId="0AB6896B" w14:textId="77777777" w:rsidR="00CC2718" w:rsidRDefault="00CC2718" w:rsidP="00CC2718"/>
    <w:p w14:paraId="1EEB6259" w14:textId="77777777" w:rsidR="00CC2718" w:rsidRDefault="00CC2718" w:rsidP="00CC2718"/>
    <w:p w14:paraId="7E4640AD" w14:textId="77777777" w:rsidR="00CC2718" w:rsidRDefault="00CC2718" w:rsidP="00CC2718"/>
    <w:p w14:paraId="01F71B68" w14:textId="77777777" w:rsidR="00CC2718" w:rsidRDefault="00CC2718" w:rsidP="00CC2718"/>
    <w:p w14:paraId="42FEB1FE" w14:textId="77777777" w:rsidR="00CC2718" w:rsidRDefault="00CC2718" w:rsidP="00CC2718"/>
    <w:p w14:paraId="3BA4B436" w14:textId="77777777" w:rsidR="00CC2718" w:rsidRPr="00CC2718" w:rsidRDefault="00CC2718" w:rsidP="00CC2718"/>
    <w:p w14:paraId="73F43DFB" w14:textId="74F4B226" w:rsidR="008D704D" w:rsidRPr="00C91D3D" w:rsidRDefault="008D704D" w:rsidP="00476315">
      <w:pPr>
        <w:pStyle w:val="Antrat2"/>
        <w:ind w:left="5103"/>
        <w:rPr>
          <w:rFonts w:asciiTheme="minorHAnsi" w:eastAsia="Calibri" w:hAnsiTheme="minorHAnsi" w:cstheme="minorHAnsi"/>
          <w:color w:val="auto"/>
          <w:sz w:val="21"/>
          <w:szCs w:val="21"/>
        </w:rPr>
      </w:pPr>
      <w:r w:rsidRPr="00C91D3D">
        <w:rPr>
          <w:rFonts w:asciiTheme="minorHAnsi" w:eastAsia="Calibri" w:hAnsiTheme="minorHAnsi" w:cstheme="minorHAnsi"/>
          <w:color w:val="auto"/>
          <w:sz w:val="21"/>
          <w:szCs w:val="21"/>
        </w:rPr>
        <w:lastRenderedPageBreak/>
        <w:t xml:space="preserve">Pirkimo sąlygų </w:t>
      </w:r>
      <w:r w:rsidR="00F1334C" w:rsidRPr="00C91D3D">
        <w:rPr>
          <w:rFonts w:asciiTheme="minorHAnsi" w:eastAsia="Calibri" w:hAnsiTheme="minorHAnsi" w:cstheme="minorHAnsi"/>
          <w:color w:val="auto"/>
          <w:sz w:val="21"/>
          <w:szCs w:val="21"/>
        </w:rPr>
        <w:t>3</w:t>
      </w:r>
      <w:r w:rsidRPr="00C91D3D">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F0499F" w:rsidRDefault="000E6657" w:rsidP="00476315">
      <w:pPr>
        <w:spacing w:line="240" w:lineRule="auto"/>
        <w:jc w:val="center"/>
        <w:rPr>
          <w:rFonts w:cstheme="minorHAnsi"/>
          <w:b/>
          <w:bCs/>
          <w:smallCaps/>
          <w:sz w:val="22"/>
          <w:szCs w:val="22"/>
        </w:rPr>
      </w:pPr>
    </w:p>
    <w:p w14:paraId="626BA16A" w14:textId="7E655DFB" w:rsidR="000E6657" w:rsidRDefault="000E6657" w:rsidP="00476315">
      <w:pPr>
        <w:pStyle w:val="Paantrat"/>
        <w:spacing w:line="240" w:lineRule="auto"/>
        <w:jc w:val="center"/>
      </w:pPr>
      <w:r w:rsidRPr="00F0499F">
        <w:t>TIEKĖJŲ PAŠALINIMO PAGRINDAI</w:t>
      </w:r>
    </w:p>
    <w:p w14:paraId="112127D1" w14:textId="77777777" w:rsidR="006A42DC" w:rsidRPr="0018332B" w:rsidRDefault="006A42DC" w:rsidP="006A42DC">
      <w:pPr>
        <w:jc w:val="center"/>
      </w:pPr>
      <w:r w:rsidRPr="0018332B">
        <w:t>(pridedama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C91D3D" w:rsidRDefault="008D704D" w:rsidP="009C2357">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126333942"/>
      <w:r w:rsidRPr="00C91D3D">
        <w:rPr>
          <w:rFonts w:asciiTheme="minorHAnsi" w:eastAsia="Calibri" w:hAnsiTheme="minorHAnsi" w:cstheme="minorHAnsi"/>
          <w:color w:val="auto"/>
          <w:sz w:val="21"/>
          <w:szCs w:val="21"/>
        </w:rPr>
        <w:lastRenderedPageBreak/>
        <w:t xml:space="preserve">Pirkimo sąlygų </w:t>
      </w:r>
      <w:r w:rsidR="00F1334C" w:rsidRPr="00C91D3D">
        <w:rPr>
          <w:rFonts w:asciiTheme="minorHAnsi" w:eastAsia="Calibri" w:hAnsiTheme="minorHAnsi" w:cstheme="minorHAnsi"/>
          <w:color w:val="auto"/>
          <w:sz w:val="21"/>
          <w:szCs w:val="21"/>
        </w:rPr>
        <w:t>4</w:t>
      </w:r>
      <w:r w:rsidRPr="00C91D3D">
        <w:rPr>
          <w:rFonts w:asciiTheme="minorHAnsi" w:eastAsia="Calibri" w:hAnsiTheme="minorHAnsi" w:cstheme="minorHAnsi"/>
          <w:color w:val="auto"/>
          <w:sz w:val="21"/>
          <w:szCs w:val="21"/>
        </w:rPr>
        <w:t xml:space="preserve"> priedas „Tiekėjų kvalifikacijos reikalavimai</w:t>
      </w:r>
      <w:r w:rsidR="00283391" w:rsidRPr="00C91D3D">
        <w:rPr>
          <w:rFonts w:asciiTheme="minorHAnsi" w:eastAsia="Calibri" w:hAnsiTheme="minorHAnsi" w:cstheme="minorHAnsi"/>
          <w:color w:val="auto"/>
          <w:sz w:val="21"/>
          <w:szCs w:val="21"/>
        </w:rPr>
        <w:t xml:space="preserve"> ir reikalaujami kokybės bei aplinkos apsaugos vadybos sistemų standartai</w:t>
      </w:r>
      <w:r w:rsidRPr="00C91D3D">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4682075" w14:textId="7951D60C" w:rsidR="005A54FD" w:rsidRPr="00C75463" w:rsidRDefault="005A54FD" w:rsidP="00C75463">
      <w:pPr>
        <w:pStyle w:val="Sraopastraipa"/>
        <w:spacing w:after="0" w:line="20" w:lineRule="atLeast"/>
        <w:ind w:left="0" w:firstLine="567"/>
        <w:jc w:val="both"/>
        <w:rPr>
          <w:rFonts w:eastAsiaTheme="minorHAnsi" w:cstheme="minorHAnsi"/>
        </w:rPr>
      </w:pPr>
      <w:r>
        <w:rPr>
          <w:rFonts w:eastAsiaTheme="minorHAnsi" w:cstheme="minorHAnsi"/>
          <w:iCs/>
          <w:lang w:eastAsia="en-US"/>
        </w:rPr>
        <w:t>1. R</w:t>
      </w:r>
      <w:r w:rsidRPr="00F0499F">
        <w:rPr>
          <w:rFonts w:eastAsiaTheme="minorHAnsi" w:cstheme="minorHAnsi"/>
          <w:iCs/>
          <w:lang w:eastAsia="en-US"/>
        </w:rPr>
        <w:t xml:space="preserve">eikalavimai tiekėjo kvalifikacijai nėra nustatomi. </w:t>
      </w:r>
      <w:bookmarkStart w:id="58" w:name="_Ref38291379"/>
      <w:bookmarkStart w:id="59" w:name="_Ref38291394"/>
      <w:bookmarkStart w:id="60" w:name="_Ref38898251"/>
      <w:bookmarkStart w:id="61" w:name="_Toc126333943"/>
    </w:p>
    <w:p w14:paraId="60BCC67A" w14:textId="54580319" w:rsidR="00C75463" w:rsidRDefault="00C75463" w:rsidP="00A3202F">
      <w:pPr>
        <w:pStyle w:val="Antrat2"/>
        <w:jc w:val="right"/>
        <w:rPr>
          <w:rFonts w:asciiTheme="minorHAnsi" w:eastAsia="Calibri" w:hAnsiTheme="minorHAnsi" w:cstheme="minorHAnsi"/>
          <w:color w:val="0070C0"/>
          <w:sz w:val="21"/>
          <w:szCs w:val="21"/>
        </w:rPr>
      </w:pPr>
    </w:p>
    <w:p w14:paraId="5E31F31D" w14:textId="77777777" w:rsidR="00C75463" w:rsidRDefault="00C75463" w:rsidP="00C75463"/>
    <w:p w14:paraId="2122E103" w14:textId="0ED81283" w:rsidR="00C75463" w:rsidRDefault="00C91D3D" w:rsidP="00C91D3D">
      <w:pPr>
        <w:jc w:val="center"/>
      </w:pPr>
      <w:r>
        <w:t>____________________________</w:t>
      </w:r>
    </w:p>
    <w:p w14:paraId="0B3747DC" w14:textId="77777777" w:rsidR="00C75463" w:rsidRDefault="00C75463" w:rsidP="00C75463"/>
    <w:p w14:paraId="5C3412B4" w14:textId="77777777" w:rsidR="00C75463" w:rsidRDefault="00C75463" w:rsidP="00C75463"/>
    <w:p w14:paraId="28615735" w14:textId="77777777" w:rsidR="00C75463" w:rsidRDefault="00C75463" w:rsidP="00C75463"/>
    <w:p w14:paraId="005D4FEF" w14:textId="77777777" w:rsidR="00C75463" w:rsidRDefault="00C75463" w:rsidP="00C75463"/>
    <w:p w14:paraId="4A3FF52B" w14:textId="77777777" w:rsidR="00C75463" w:rsidRDefault="00C75463" w:rsidP="00C75463"/>
    <w:p w14:paraId="1BB6B779" w14:textId="77777777" w:rsidR="00C75463" w:rsidRDefault="00C75463" w:rsidP="00C75463"/>
    <w:p w14:paraId="3DC6B2B9" w14:textId="77777777" w:rsidR="00C75463" w:rsidRDefault="00C75463" w:rsidP="00C75463"/>
    <w:p w14:paraId="7F62E305" w14:textId="77777777" w:rsidR="00C75463" w:rsidRDefault="00C75463" w:rsidP="00C75463"/>
    <w:p w14:paraId="5AD0831E" w14:textId="77777777" w:rsidR="00C75463" w:rsidRDefault="00C75463" w:rsidP="00C75463"/>
    <w:p w14:paraId="037A6338" w14:textId="77777777" w:rsidR="00C75463" w:rsidRDefault="00C75463" w:rsidP="00C75463"/>
    <w:p w14:paraId="04B0D403" w14:textId="77777777" w:rsidR="00C75463" w:rsidRDefault="00C75463" w:rsidP="00C75463"/>
    <w:p w14:paraId="47D40646" w14:textId="77777777" w:rsidR="00C75463" w:rsidRDefault="00C75463" w:rsidP="00C75463"/>
    <w:p w14:paraId="509662EB" w14:textId="77777777" w:rsidR="00C75463" w:rsidRDefault="00C75463" w:rsidP="00C75463"/>
    <w:p w14:paraId="0C077F8E" w14:textId="77777777" w:rsidR="00C75463" w:rsidRDefault="00C75463" w:rsidP="00C75463"/>
    <w:p w14:paraId="3E2C7387" w14:textId="77777777" w:rsidR="00C75463" w:rsidRDefault="00C75463" w:rsidP="00C75463"/>
    <w:p w14:paraId="4C577186" w14:textId="77777777" w:rsidR="00C75463" w:rsidRDefault="00C75463" w:rsidP="00C75463"/>
    <w:p w14:paraId="2ABEA99D" w14:textId="77777777" w:rsidR="00C75463" w:rsidRDefault="00C75463" w:rsidP="00C75463"/>
    <w:p w14:paraId="46C997CC" w14:textId="77777777" w:rsidR="00C75463" w:rsidRDefault="00C75463" w:rsidP="00C75463"/>
    <w:p w14:paraId="7E36E2F6" w14:textId="77777777" w:rsidR="00C75463" w:rsidRPr="00C75463" w:rsidRDefault="00C75463" w:rsidP="00C75463"/>
    <w:p w14:paraId="5D0FDE6E" w14:textId="6A552D6E" w:rsidR="008D704D" w:rsidRPr="00F86A81" w:rsidRDefault="008D704D" w:rsidP="00A3202F">
      <w:pPr>
        <w:pStyle w:val="Antrat2"/>
        <w:jc w:val="right"/>
        <w:rPr>
          <w:rFonts w:asciiTheme="minorHAnsi" w:hAnsiTheme="minorHAnsi" w:cstheme="minorHAnsi"/>
          <w:color w:val="auto"/>
          <w:sz w:val="21"/>
          <w:szCs w:val="21"/>
        </w:rPr>
      </w:pPr>
      <w:r w:rsidRPr="00F86A81">
        <w:rPr>
          <w:rFonts w:asciiTheme="minorHAnsi" w:eastAsia="Calibri" w:hAnsiTheme="minorHAnsi" w:cstheme="minorHAnsi"/>
          <w:color w:val="auto"/>
          <w:sz w:val="21"/>
          <w:szCs w:val="21"/>
        </w:rPr>
        <w:lastRenderedPageBreak/>
        <w:t xml:space="preserve">Pirkimo sąlygų </w:t>
      </w:r>
      <w:r w:rsidR="00F1334C" w:rsidRPr="00F86A81">
        <w:rPr>
          <w:rFonts w:asciiTheme="minorHAnsi" w:eastAsia="Calibri" w:hAnsiTheme="minorHAnsi" w:cstheme="minorHAnsi"/>
          <w:color w:val="auto"/>
          <w:sz w:val="21"/>
          <w:szCs w:val="21"/>
        </w:rPr>
        <w:t>5</w:t>
      </w:r>
      <w:r w:rsidRPr="00F86A81">
        <w:rPr>
          <w:rFonts w:asciiTheme="minorHAnsi" w:eastAsia="Calibri" w:hAnsiTheme="minorHAnsi" w:cstheme="minorHAnsi"/>
          <w:color w:val="auto"/>
          <w:sz w:val="21"/>
          <w:szCs w:val="21"/>
        </w:rPr>
        <w:t xml:space="preserve"> priedas „EBVPD“ </w:t>
      </w:r>
      <w:r w:rsidRPr="00F86A81">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86A81"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126333944"/>
      <w:r w:rsidRPr="00F86A81">
        <w:rPr>
          <w:rFonts w:asciiTheme="minorHAnsi" w:eastAsia="Calibri" w:hAnsiTheme="minorHAnsi" w:cstheme="minorHAnsi"/>
          <w:color w:val="auto"/>
          <w:sz w:val="21"/>
          <w:szCs w:val="21"/>
        </w:rPr>
        <w:lastRenderedPageBreak/>
        <w:t xml:space="preserve">Pirkimo sąlygų </w:t>
      </w:r>
      <w:r w:rsidR="00F1334C" w:rsidRPr="00F86A81">
        <w:rPr>
          <w:rFonts w:asciiTheme="minorHAnsi" w:eastAsia="Calibri" w:hAnsiTheme="minorHAnsi" w:cstheme="minorHAnsi"/>
          <w:color w:val="auto"/>
          <w:sz w:val="21"/>
          <w:szCs w:val="21"/>
        </w:rPr>
        <w:t>6</w:t>
      </w:r>
      <w:r w:rsidRPr="00F86A81">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178A17C5" w14:textId="77777777" w:rsidR="001B0648" w:rsidRDefault="001B0648" w:rsidP="001B0648"/>
    <w:p w14:paraId="27BE9697" w14:textId="77777777" w:rsidR="001B0648" w:rsidRPr="002811E2" w:rsidRDefault="001B0648" w:rsidP="001B0648">
      <w:pPr>
        <w:jc w:val="center"/>
        <w:rPr>
          <w:rFonts w:cstheme="minorHAnsi"/>
          <w:b/>
          <w:sz w:val="28"/>
          <w:szCs w:val="28"/>
        </w:rPr>
      </w:pPr>
      <w:r w:rsidRPr="002811E2">
        <w:rPr>
          <w:rFonts w:cstheme="minorHAnsi"/>
          <w:b/>
          <w:sz w:val="28"/>
          <w:szCs w:val="28"/>
        </w:rPr>
        <w:t>PASIŪLYMAS</w:t>
      </w:r>
    </w:p>
    <w:p w14:paraId="55A3F745" w14:textId="1D46007A" w:rsidR="001B0648" w:rsidRPr="002811E2" w:rsidRDefault="001B0648" w:rsidP="001B0648">
      <w:pPr>
        <w:jc w:val="center"/>
        <w:rPr>
          <w:rFonts w:cstheme="minorHAnsi"/>
          <w:b/>
          <w:sz w:val="28"/>
          <w:szCs w:val="28"/>
        </w:rPr>
      </w:pPr>
      <w:r w:rsidRPr="002811E2">
        <w:rPr>
          <w:rFonts w:cstheme="minorHAnsi"/>
          <w:b/>
          <w:sz w:val="28"/>
          <w:szCs w:val="28"/>
        </w:rPr>
        <w:t>DĖL</w:t>
      </w:r>
      <w:r w:rsidRPr="00081B3E">
        <w:t xml:space="preserve"> </w:t>
      </w:r>
      <w:r>
        <w:rPr>
          <w:rFonts w:cstheme="minorHAnsi"/>
          <w:b/>
          <w:sz w:val="28"/>
          <w:szCs w:val="28"/>
        </w:rPr>
        <w:t xml:space="preserve">KOMPIUTERINĖS ĮRANGOS IR REIKMENŲ </w:t>
      </w:r>
      <w:r w:rsidRPr="002811E2">
        <w:rPr>
          <w:rFonts w:cstheme="minorHAnsi"/>
          <w:b/>
          <w:sz w:val="28"/>
          <w:szCs w:val="28"/>
        </w:rPr>
        <w:t>PIRKIMO</w:t>
      </w:r>
    </w:p>
    <w:p w14:paraId="0E51F8CC" w14:textId="77777777" w:rsidR="001B0648" w:rsidRPr="002811E2" w:rsidRDefault="001B0648" w:rsidP="001B0648">
      <w:pPr>
        <w:jc w:val="center"/>
        <w:rPr>
          <w:rFonts w:cstheme="minorHAnsi"/>
        </w:rPr>
      </w:pPr>
      <w:bookmarkStart w:id="66" w:name="_Hlk167961269"/>
      <w:r w:rsidRPr="002811E2">
        <w:rPr>
          <w:rFonts w:cstheme="minorHAnsi"/>
        </w:rPr>
        <w:t>(pridedama atskiru dokumentu)</w:t>
      </w:r>
    </w:p>
    <w:bookmarkEnd w:id="66"/>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86A81" w:rsidRDefault="008D704D" w:rsidP="008D704D">
      <w:pPr>
        <w:pStyle w:val="Antrat2"/>
        <w:ind w:left="5103"/>
        <w:rPr>
          <w:rFonts w:asciiTheme="minorHAnsi" w:eastAsia="Calibri" w:hAnsiTheme="minorHAnsi" w:cstheme="minorHAnsi"/>
          <w:color w:val="auto"/>
          <w:sz w:val="21"/>
          <w:szCs w:val="21"/>
        </w:rPr>
      </w:pPr>
      <w:bookmarkStart w:id="67" w:name="_Ref39484039"/>
      <w:bookmarkStart w:id="68" w:name="_Ref40278562"/>
      <w:bookmarkStart w:id="69" w:name="_Toc126333945"/>
      <w:r w:rsidRPr="00F86A81">
        <w:rPr>
          <w:rFonts w:asciiTheme="minorHAnsi" w:eastAsia="Calibri" w:hAnsiTheme="minorHAnsi" w:cstheme="minorHAnsi"/>
          <w:color w:val="auto"/>
          <w:sz w:val="21"/>
          <w:szCs w:val="21"/>
        </w:rPr>
        <w:lastRenderedPageBreak/>
        <w:t xml:space="preserve">Pirkimo sąlygų </w:t>
      </w:r>
      <w:r w:rsidR="00910C39" w:rsidRPr="00F86A81">
        <w:rPr>
          <w:rFonts w:asciiTheme="minorHAnsi" w:eastAsia="Calibri" w:hAnsiTheme="minorHAnsi" w:cstheme="minorHAnsi"/>
          <w:color w:val="auto"/>
          <w:sz w:val="21"/>
          <w:szCs w:val="21"/>
        </w:rPr>
        <w:t>7</w:t>
      </w:r>
      <w:r w:rsidRPr="00F86A81">
        <w:rPr>
          <w:rFonts w:asciiTheme="minorHAnsi" w:eastAsia="Calibri" w:hAnsiTheme="minorHAnsi" w:cstheme="minorHAnsi"/>
          <w:color w:val="auto"/>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81B6763" w14:textId="14CECAB9" w:rsidR="0012189E" w:rsidRPr="0060784B" w:rsidRDefault="0012189E" w:rsidP="0012189E">
      <w:pPr>
        <w:spacing w:after="0" w:line="240" w:lineRule="auto"/>
        <w:ind w:firstLine="567"/>
        <w:jc w:val="both"/>
        <w:rPr>
          <w:rFonts w:eastAsia="Calibri" w:cstheme="minorHAnsi"/>
        </w:rPr>
      </w:pPr>
      <w:bookmarkStart w:id="70" w:name="_Toc126333946"/>
      <w:bookmarkStart w:id="71" w:name="_Ref39586171"/>
      <w:bookmarkStart w:id="72" w:name="_Ref39673580"/>
      <w:bookmarkStart w:id="73" w:name="_Ref39674283"/>
      <w:r w:rsidRPr="0060784B">
        <w:rPr>
          <w:rFonts w:eastAsia="Calibri" w:cstheme="minorHAnsi"/>
        </w:rPr>
        <w:t xml:space="preserve">1. Perkančioji organizacija ekonomiškai naudingiausią pasiūlymą </w:t>
      </w:r>
      <w:r w:rsidR="00124CE6" w:rsidRPr="00274388">
        <w:rPr>
          <w:rFonts w:eastAsia="Calibri" w:cstheme="minorHAnsi"/>
        </w:rPr>
        <w:t xml:space="preserve">kiekvienoje pirkimo objekto dalyje </w:t>
      </w:r>
      <w:r w:rsidRPr="0060784B">
        <w:rPr>
          <w:rFonts w:eastAsia="Calibri" w:cstheme="minorHAnsi"/>
        </w:rPr>
        <w:t>išrenka pagal tiekėjo pasiūlyme nurodytą kainą, kuri turi būti apskaičiuota ir nurodyta taip, kaip reikalaujama Pirkimo sąlygų 6 priede „Pasiūlymo forma“.</w:t>
      </w:r>
    </w:p>
    <w:p w14:paraId="3E5A1C14" w14:textId="77777777" w:rsidR="0012189E" w:rsidRPr="0060784B" w:rsidRDefault="0012189E" w:rsidP="0012189E">
      <w:pPr>
        <w:numPr>
          <w:ilvl w:val="0"/>
          <w:numId w:val="18"/>
        </w:numPr>
        <w:tabs>
          <w:tab w:val="left" w:pos="180"/>
          <w:tab w:val="left" w:pos="1134"/>
        </w:tabs>
        <w:suppressAutoHyphens/>
        <w:spacing w:after="0" w:line="240" w:lineRule="auto"/>
        <w:contextualSpacing/>
        <w:jc w:val="both"/>
        <w:rPr>
          <w:rFonts w:cstheme="minorHAnsi"/>
          <w:bCs/>
        </w:rPr>
      </w:pPr>
      <w:r w:rsidRPr="0060784B">
        <w:rPr>
          <w:rFonts w:cstheme="minorHAnsi"/>
          <w:bCs/>
        </w:rPr>
        <w:t xml:space="preserve">Pasiūlymai  pasiūlymų eilėje surašomi ekonominio naudingumo mažėjimo tvarka, t. y. pasiūlytų kainų </w:t>
      </w:r>
    </w:p>
    <w:p w14:paraId="21F40050" w14:textId="77777777" w:rsidR="0012189E" w:rsidRPr="0060784B" w:rsidRDefault="0012189E" w:rsidP="0012189E">
      <w:pPr>
        <w:tabs>
          <w:tab w:val="left" w:pos="180"/>
          <w:tab w:val="left" w:pos="1134"/>
        </w:tabs>
        <w:suppressAutoHyphens/>
        <w:spacing w:after="0" w:line="240" w:lineRule="auto"/>
        <w:jc w:val="both"/>
        <w:rPr>
          <w:rFonts w:cstheme="minorHAnsi"/>
          <w:bCs/>
        </w:rPr>
      </w:pPr>
      <w:r w:rsidRPr="0060784B">
        <w:rPr>
          <w:rFonts w:cstheme="minorHAnsi"/>
          <w:bCs/>
        </w:rPr>
        <w:t>didėjimo tvarka. Laimėtoju bus nustatomas tiekėjas, esantis pasiūlymų eilės pirmoje vietoje.</w:t>
      </w:r>
    </w:p>
    <w:p w14:paraId="28BCB6C2" w14:textId="77777777" w:rsidR="0012189E" w:rsidRPr="0060784B" w:rsidRDefault="0012189E" w:rsidP="0012189E">
      <w:pPr>
        <w:pStyle w:val="Sraopastraipa"/>
        <w:numPr>
          <w:ilvl w:val="0"/>
          <w:numId w:val="18"/>
        </w:numPr>
        <w:spacing w:after="0" w:line="240" w:lineRule="auto"/>
        <w:jc w:val="both"/>
        <w:rPr>
          <w:rFonts w:cstheme="minorHAnsi"/>
          <w:color w:val="000000" w:themeColor="text1"/>
          <w:sz w:val="24"/>
          <w:szCs w:val="24"/>
        </w:rPr>
      </w:pPr>
      <w:r w:rsidRPr="0060784B">
        <w:rPr>
          <w:rFonts w:eastAsiaTheme="minorHAnsi" w:cstheme="minorHAnsi"/>
          <w:bCs/>
          <w:iCs/>
          <w:color w:val="000000" w:themeColor="text1"/>
        </w:rPr>
        <w:t>Pasiūlyme nurodyta pirkimo objekto kaina visais atvejais laikoma neįprastai maža, jeigu ji yra 30 ir daugiau</w:t>
      </w:r>
    </w:p>
    <w:p w14:paraId="6ABC0511" w14:textId="77777777" w:rsidR="0012189E" w:rsidRDefault="0012189E" w:rsidP="0012189E">
      <w:pPr>
        <w:tabs>
          <w:tab w:val="left" w:pos="180"/>
          <w:tab w:val="left" w:pos="1134"/>
        </w:tabs>
        <w:suppressAutoHyphens/>
        <w:spacing w:after="0" w:line="240" w:lineRule="auto"/>
        <w:jc w:val="both"/>
        <w:rPr>
          <w:rFonts w:eastAsiaTheme="minorHAnsi" w:cstheme="minorHAnsi"/>
          <w:bCs/>
          <w:iCs/>
          <w:color w:val="000000" w:themeColor="text1"/>
        </w:rPr>
      </w:pPr>
      <w:r w:rsidRPr="0060784B">
        <w:rPr>
          <w:rFonts w:eastAsiaTheme="minorHAnsi" w:cstheme="minorHAnsi"/>
          <w:bCs/>
          <w:iCs/>
          <w:color w:val="000000" w:themeColor="text1"/>
        </w:rPr>
        <w:t>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EE0BA2" w14:textId="77777777" w:rsidR="0008113B" w:rsidRDefault="0008113B" w:rsidP="0008113B">
      <w:pPr>
        <w:rPr>
          <w:rFonts w:eastAsiaTheme="minorHAnsi" w:cstheme="minorHAnsi"/>
          <w:bCs/>
          <w:iCs/>
          <w:color w:val="000000" w:themeColor="text1"/>
        </w:rPr>
      </w:pPr>
    </w:p>
    <w:p w14:paraId="7C192E31" w14:textId="3BE624BA" w:rsidR="0008113B" w:rsidRPr="00F86A81" w:rsidRDefault="0008113B" w:rsidP="0008113B">
      <w:pPr>
        <w:tabs>
          <w:tab w:val="left" w:pos="3864"/>
        </w:tabs>
      </w:pPr>
      <w:r w:rsidRPr="00F86A81">
        <w:rPr>
          <w:rFonts w:cstheme="minorHAnsi"/>
        </w:rPr>
        <w:tab/>
      </w:r>
      <w:bookmarkStart w:id="74" w:name="_Toc126333948"/>
      <w:bookmarkEnd w:id="70"/>
      <w:r w:rsidRPr="00F86A81">
        <w:t>__________________</w:t>
      </w:r>
    </w:p>
    <w:p w14:paraId="44FE06AE" w14:textId="77777777" w:rsidR="0008113B" w:rsidRDefault="0008113B" w:rsidP="00AB5541">
      <w:pPr>
        <w:pStyle w:val="Antrat2"/>
        <w:ind w:left="5103"/>
        <w:rPr>
          <w:rFonts w:asciiTheme="minorHAnsi" w:hAnsiTheme="minorHAnsi"/>
          <w:color w:val="0070C0"/>
          <w:sz w:val="21"/>
          <w:szCs w:val="21"/>
        </w:rPr>
      </w:pPr>
    </w:p>
    <w:p w14:paraId="5DC5C150" w14:textId="3A07A3BD" w:rsidR="008D704D" w:rsidRPr="00F86A81" w:rsidRDefault="00DE509E" w:rsidP="00DE509E">
      <w:pPr>
        <w:pStyle w:val="Antrat2"/>
        <w:ind w:left="5103"/>
        <w:rPr>
          <w:rFonts w:asciiTheme="minorHAnsi" w:hAnsiTheme="minorHAnsi"/>
          <w:color w:val="auto"/>
          <w:sz w:val="21"/>
          <w:szCs w:val="21"/>
        </w:rPr>
      </w:pPr>
      <w:r>
        <w:rPr>
          <w:rFonts w:asciiTheme="minorHAnsi" w:hAnsiTheme="minorHAnsi"/>
          <w:color w:val="0070C0"/>
          <w:sz w:val="21"/>
          <w:szCs w:val="21"/>
        </w:rPr>
        <w:br w:type="page"/>
      </w:r>
      <w:r w:rsidR="00FE3D1F" w:rsidRPr="00F86A81">
        <w:rPr>
          <w:rFonts w:asciiTheme="minorHAnsi" w:hAnsiTheme="minorHAnsi"/>
          <w:color w:val="auto"/>
          <w:sz w:val="21"/>
          <w:szCs w:val="21"/>
        </w:rPr>
        <w:lastRenderedPageBreak/>
        <w:t xml:space="preserve">Pirkimo sąlygų </w:t>
      </w:r>
      <w:r w:rsidR="00AB5FFA" w:rsidRPr="00F86A81">
        <w:rPr>
          <w:rFonts w:asciiTheme="minorHAnsi" w:hAnsiTheme="minorHAnsi"/>
          <w:color w:val="auto"/>
          <w:sz w:val="21"/>
          <w:szCs w:val="21"/>
        </w:rPr>
        <w:t>10</w:t>
      </w:r>
      <w:r w:rsidR="00FE3D1F" w:rsidRPr="00F86A81">
        <w:rPr>
          <w:rFonts w:asciiTheme="minorHAnsi" w:hAnsiTheme="minorHAnsi"/>
          <w:color w:val="auto"/>
          <w:sz w:val="21"/>
          <w:szCs w:val="21"/>
        </w:rPr>
        <w:t xml:space="preserve"> priedas </w:t>
      </w:r>
      <w:r w:rsidR="008D704D" w:rsidRPr="00F86A81">
        <w:rPr>
          <w:rFonts w:asciiTheme="minorHAnsi" w:hAnsiTheme="minorHAnsi"/>
          <w:color w:val="auto"/>
          <w:sz w:val="21"/>
          <w:szCs w:val="21"/>
        </w:rPr>
        <w:t>„Sutarties projektas“</w:t>
      </w:r>
      <w:bookmarkEnd w:id="71"/>
      <w:bookmarkEnd w:id="72"/>
      <w:bookmarkEnd w:id="73"/>
      <w:bookmarkEnd w:id="74"/>
    </w:p>
    <w:p w14:paraId="040FB65E" w14:textId="77777777" w:rsidR="00AE422D" w:rsidRPr="00F0499F" w:rsidRDefault="00AE422D" w:rsidP="00AB5541"/>
    <w:p w14:paraId="04AED362" w14:textId="74C5DA4E" w:rsidR="0031073D" w:rsidRPr="002811E2" w:rsidRDefault="0031073D" w:rsidP="00DE3569">
      <w:pPr>
        <w:jc w:val="center"/>
        <w:rPr>
          <w:rFonts w:eastAsia="Calibri" w:cstheme="minorHAnsi"/>
          <w:b/>
          <w:iCs/>
          <w:sz w:val="28"/>
          <w:szCs w:val="28"/>
        </w:rPr>
      </w:pPr>
      <w:bookmarkStart w:id="75" w:name="_Ref39673589"/>
      <w:bookmarkStart w:id="76" w:name="_Toc126333949"/>
      <w:r w:rsidRPr="002811E2">
        <w:rPr>
          <w:rFonts w:eastAsia="Calibri" w:cstheme="minorHAnsi"/>
          <w:b/>
          <w:iCs/>
          <w:sz w:val="28"/>
          <w:szCs w:val="28"/>
        </w:rPr>
        <w:t>SUTARTIES PROJEKTAS</w:t>
      </w:r>
    </w:p>
    <w:p w14:paraId="41F00236" w14:textId="77777777" w:rsidR="0031073D" w:rsidRPr="002811E2" w:rsidRDefault="0031073D" w:rsidP="0031073D">
      <w:pPr>
        <w:jc w:val="center"/>
        <w:rPr>
          <w:rFonts w:eastAsia="Calibri" w:cstheme="minorHAnsi"/>
          <w:i/>
          <w:iCs/>
        </w:rPr>
      </w:pPr>
      <w:r w:rsidRPr="002811E2">
        <w:rPr>
          <w:rFonts w:eastAsia="Calibri" w:cstheme="minorHAnsi"/>
          <w:i/>
          <w:iCs/>
        </w:rPr>
        <w:t xml:space="preserve">(pridedama atskiru dokumentu) </w:t>
      </w:r>
      <w:bookmarkEnd w:id="75"/>
      <w:bookmarkEnd w:id="76"/>
    </w:p>
    <w:sectPr w:rsidR="0031073D" w:rsidRPr="002811E2" w:rsidSect="0066756E">
      <w:footerReference w:type="default" r:id="rId17"/>
      <w:footerReference w:type="first" r:id="rId1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A282" w14:textId="77777777" w:rsidR="00C4619B" w:rsidRDefault="00C4619B" w:rsidP="00D05666">
      <w:r>
        <w:separator/>
      </w:r>
    </w:p>
  </w:endnote>
  <w:endnote w:type="continuationSeparator" w:id="0">
    <w:p w14:paraId="77FCF140" w14:textId="77777777" w:rsidR="00C4619B" w:rsidRDefault="00C4619B" w:rsidP="00D05666">
      <w:r>
        <w:continuationSeparator/>
      </w:r>
    </w:p>
  </w:endnote>
  <w:endnote w:type="continuationNotice" w:id="1">
    <w:p w14:paraId="0C4C6A08" w14:textId="77777777" w:rsidR="00C4619B" w:rsidRDefault="00C46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66302"/>
      <w:docPartObj>
        <w:docPartGallery w:val="Page Numbers (Bottom of Page)"/>
        <w:docPartUnique/>
      </w:docPartObj>
    </w:sdtPr>
    <w:sdtContent>
      <w:p w14:paraId="298D862F" w14:textId="2466DAC7" w:rsidR="00250C30" w:rsidRDefault="00250C30">
        <w:pPr>
          <w:pStyle w:val="Porat"/>
          <w:jc w:val="right"/>
        </w:pPr>
        <w:r>
          <w:fldChar w:fldCharType="begin"/>
        </w:r>
        <w:r>
          <w:instrText>PAGE   \* MERGEFORMAT</w:instrText>
        </w:r>
        <w:r>
          <w:fldChar w:fldCharType="separate"/>
        </w:r>
        <w:r w:rsidR="00140DE3">
          <w:rPr>
            <w:noProof/>
          </w:rPr>
          <w:t>1</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072703"/>
      <w:docPartObj>
        <w:docPartGallery w:val="Page Numbers (Bottom of Page)"/>
        <w:docPartUnique/>
      </w:docPartObj>
    </w:sdtPr>
    <w:sdtContent>
      <w:p w14:paraId="5A6D06FE" w14:textId="6194B4AD" w:rsidR="00C26945" w:rsidRDefault="00C26945">
        <w:pPr>
          <w:pStyle w:val="Porat"/>
          <w:jc w:val="right"/>
        </w:pPr>
        <w:r>
          <w:fldChar w:fldCharType="begin"/>
        </w:r>
        <w:r>
          <w:instrText>PAGE   \* MERGEFORMAT</w:instrText>
        </w:r>
        <w:r>
          <w:fldChar w:fldCharType="separate"/>
        </w:r>
        <w:r w:rsidR="00140DE3">
          <w:rPr>
            <w:noProof/>
          </w:rPr>
          <w:t>8</w:t>
        </w:r>
        <w:r>
          <w:fldChar w:fldCharType="end"/>
        </w:r>
      </w:p>
    </w:sdtContent>
  </w:sdt>
  <w:p w14:paraId="401BFE12" w14:textId="77777777" w:rsidR="000A17BE" w:rsidRDefault="000A17B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1185615" w:rsidR="00BE180E" w:rsidRDefault="0074437A">
    <w:pPr>
      <w:pStyle w:val="Porat"/>
      <w:jc w:val="right"/>
    </w:pPr>
    <w:r>
      <w:t>7</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5FA86" w14:textId="77777777" w:rsidR="00C4619B" w:rsidRDefault="00C4619B" w:rsidP="00D05666">
      <w:r>
        <w:separator/>
      </w:r>
    </w:p>
  </w:footnote>
  <w:footnote w:type="continuationSeparator" w:id="0">
    <w:p w14:paraId="2A6EE790" w14:textId="77777777" w:rsidR="00C4619B" w:rsidRDefault="00C4619B" w:rsidP="00D05666">
      <w:r>
        <w:continuationSeparator/>
      </w:r>
    </w:p>
  </w:footnote>
  <w:footnote w:type="continuationNotice" w:id="1">
    <w:p w14:paraId="1CB80827" w14:textId="77777777" w:rsidR="00C4619B" w:rsidRDefault="00C46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604C" w14:textId="77777777" w:rsidR="00430671" w:rsidRDefault="00430671" w:rsidP="00430671">
    <w:pPr>
      <w:tabs>
        <w:tab w:val="center" w:pos="4986"/>
        <w:tab w:val="right" w:pos="9972"/>
      </w:tabs>
    </w:pPr>
    <w:r>
      <w:rPr>
        <w:rFonts w:ascii="Calibri" w:eastAsia="Calibri" w:hAnsi="Calibri" w:cs="Calibri"/>
        <w:noProof/>
      </w:rPr>
      <w:drawing>
        <wp:inline distT="0" distB="0" distL="0" distR="0" wp14:anchorId="2D6308C5" wp14:editId="4B543A25">
          <wp:extent cx="2605088" cy="724409"/>
          <wp:effectExtent l="0" t="0" r="0" b="0"/>
          <wp:docPr id="26259859"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79476957" wp14:editId="43A12EE2">
          <wp:extent cx="2062163" cy="730349"/>
          <wp:effectExtent l="0" t="0" r="0" b="0"/>
          <wp:docPr id="1811400674"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9EC7DF" w14:textId="023D7A96"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8AD3E21"/>
    <w:multiLevelType w:val="multilevel"/>
    <w:tmpl w:val="5ED0AE6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6172"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A457C49"/>
    <w:multiLevelType w:val="multilevel"/>
    <w:tmpl w:val="79E6ED10"/>
    <w:lvl w:ilvl="0">
      <w:start w:val="1"/>
      <w:numFmt w:val="decimal"/>
      <w:lvlText w:val="%1."/>
      <w:lvlJc w:val="left"/>
      <w:pPr>
        <w:ind w:left="360" w:hanging="360"/>
      </w:pPr>
      <w:rPr>
        <w:rFonts w:eastAsiaTheme="minorEastAsia" w:hint="default"/>
      </w:rPr>
    </w:lvl>
    <w:lvl w:ilvl="1">
      <w:start w:val="6"/>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96355391">
    <w:abstractNumId w:val="5"/>
  </w:num>
  <w:num w:numId="2" w16cid:durableId="556554058">
    <w:abstractNumId w:val="1"/>
  </w:num>
  <w:num w:numId="3" w16cid:durableId="1584101340">
    <w:abstractNumId w:val="11"/>
  </w:num>
  <w:num w:numId="4" w16cid:durableId="79330337">
    <w:abstractNumId w:val="13"/>
  </w:num>
  <w:num w:numId="5" w16cid:durableId="1244951794">
    <w:abstractNumId w:val="9"/>
  </w:num>
  <w:num w:numId="6" w16cid:durableId="86465891">
    <w:abstractNumId w:val="18"/>
  </w:num>
  <w:num w:numId="7" w16cid:durableId="1685939477">
    <w:abstractNumId w:val="16"/>
  </w:num>
  <w:num w:numId="8" w16cid:durableId="1094940335">
    <w:abstractNumId w:val="0"/>
  </w:num>
  <w:num w:numId="9" w16cid:durableId="192117875">
    <w:abstractNumId w:val="17"/>
  </w:num>
  <w:num w:numId="10" w16cid:durableId="489947897">
    <w:abstractNumId w:val="15"/>
  </w:num>
  <w:num w:numId="11" w16cid:durableId="220679376">
    <w:abstractNumId w:val="12"/>
  </w:num>
  <w:num w:numId="12" w16cid:durableId="808400359">
    <w:abstractNumId w:val="6"/>
  </w:num>
  <w:num w:numId="13" w16cid:durableId="1883596584">
    <w:abstractNumId w:val="8"/>
  </w:num>
  <w:num w:numId="14" w16cid:durableId="1667246042">
    <w:abstractNumId w:val="14"/>
  </w:num>
  <w:num w:numId="15" w16cid:durableId="1971855850">
    <w:abstractNumId w:val="2"/>
  </w:num>
  <w:num w:numId="16" w16cid:durableId="853153456">
    <w:abstractNumId w:val="4"/>
  </w:num>
  <w:num w:numId="17" w16cid:durableId="1385250621">
    <w:abstractNumId w:val="7"/>
  </w:num>
  <w:num w:numId="18" w16cid:durableId="1417053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0065154">
    <w:abstractNumId w:val="19"/>
  </w:num>
  <w:num w:numId="20" w16cid:durableId="123524054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4B3"/>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B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A6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A5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7D"/>
    <w:rsid w:val="0008113B"/>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39"/>
    <w:rsid w:val="000A17BE"/>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F1E"/>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DE"/>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D97"/>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4B9"/>
    <w:rsid w:val="000F5948"/>
    <w:rsid w:val="000F7102"/>
    <w:rsid w:val="00100B38"/>
    <w:rsid w:val="001010F7"/>
    <w:rsid w:val="00101313"/>
    <w:rsid w:val="00101C48"/>
    <w:rsid w:val="00101DB0"/>
    <w:rsid w:val="00101E40"/>
    <w:rsid w:val="001020BE"/>
    <w:rsid w:val="0010270D"/>
    <w:rsid w:val="00102D1D"/>
    <w:rsid w:val="00102DF9"/>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9E"/>
    <w:rsid w:val="00121982"/>
    <w:rsid w:val="0012267C"/>
    <w:rsid w:val="001229FD"/>
    <w:rsid w:val="001232F3"/>
    <w:rsid w:val="00124338"/>
    <w:rsid w:val="00124345"/>
    <w:rsid w:val="00124CE6"/>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E3"/>
    <w:rsid w:val="00141292"/>
    <w:rsid w:val="00141BF1"/>
    <w:rsid w:val="00142352"/>
    <w:rsid w:val="0014265D"/>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51"/>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648"/>
    <w:rsid w:val="001B1895"/>
    <w:rsid w:val="001B2074"/>
    <w:rsid w:val="001B2226"/>
    <w:rsid w:val="001B3250"/>
    <w:rsid w:val="001B33A4"/>
    <w:rsid w:val="001B370C"/>
    <w:rsid w:val="001B3C7D"/>
    <w:rsid w:val="001B3F4C"/>
    <w:rsid w:val="001B4266"/>
    <w:rsid w:val="001B50F3"/>
    <w:rsid w:val="001B53D6"/>
    <w:rsid w:val="001B59DE"/>
    <w:rsid w:val="001B74DB"/>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5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44"/>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2AC"/>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43D"/>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233"/>
    <w:rsid w:val="00250C30"/>
    <w:rsid w:val="002510C4"/>
    <w:rsid w:val="0025176F"/>
    <w:rsid w:val="00251D4A"/>
    <w:rsid w:val="00251D79"/>
    <w:rsid w:val="00252A35"/>
    <w:rsid w:val="00253090"/>
    <w:rsid w:val="00253C3C"/>
    <w:rsid w:val="00253C5F"/>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13B"/>
    <w:rsid w:val="002713FB"/>
    <w:rsid w:val="00271411"/>
    <w:rsid w:val="002716D8"/>
    <w:rsid w:val="00272038"/>
    <w:rsid w:val="0027236E"/>
    <w:rsid w:val="00272857"/>
    <w:rsid w:val="0027399D"/>
    <w:rsid w:val="00273F59"/>
    <w:rsid w:val="00274388"/>
    <w:rsid w:val="00274C8A"/>
    <w:rsid w:val="00274E50"/>
    <w:rsid w:val="0027575B"/>
    <w:rsid w:val="00275B72"/>
    <w:rsid w:val="00277535"/>
    <w:rsid w:val="00277634"/>
    <w:rsid w:val="0027776A"/>
    <w:rsid w:val="002779A1"/>
    <w:rsid w:val="00280265"/>
    <w:rsid w:val="00280AF0"/>
    <w:rsid w:val="00281309"/>
    <w:rsid w:val="00281595"/>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AD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720"/>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3D"/>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B4"/>
    <w:rsid w:val="00317AC3"/>
    <w:rsid w:val="00320115"/>
    <w:rsid w:val="00321802"/>
    <w:rsid w:val="00321A79"/>
    <w:rsid w:val="00321B1F"/>
    <w:rsid w:val="0032266C"/>
    <w:rsid w:val="003232C3"/>
    <w:rsid w:val="003237F9"/>
    <w:rsid w:val="00323DC9"/>
    <w:rsid w:val="00324073"/>
    <w:rsid w:val="003241B0"/>
    <w:rsid w:val="003241B4"/>
    <w:rsid w:val="0032494C"/>
    <w:rsid w:val="00325243"/>
    <w:rsid w:val="00325A84"/>
    <w:rsid w:val="00325A96"/>
    <w:rsid w:val="00325BB7"/>
    <w:rsid w:val="00325D58"/>
    <w:rsid w:val="00325F1F"/>
    <w:rsid w:val="00326357"/>
    <w:rsid w:val="00326CB7"/>
    <w:rsid w:val="00326F19"/>
    <w:rsid w:val="00326F9E"/>
    <w:rsid w:val="003300F2"/>
    <w:rsid w:val="00331673"/>
    <w:rsid w:val="00331ED1"/>
    <w:rsid w:val="003328D9"/>
    <w:rsid w:val="00333BFA"/>
    <w:rsid w:val="0033474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0F44"/>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896"/>
    <w:rsid w:val="003660B8"/>
    <w:rsid w:val="003671C3"/>
    <w:rsid w:val="00370489"/>
    <w:rsid w:val="00370682"/>
    <w:rsid w:val="003713E4"/>
    <w:rsid w:val="00371433"/>
    <w:rsid w:val="00371D6B"/>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124"/>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1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6CA"/>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6D1"/>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47"/>
    <w:rsid w:val="00411B94"/>
    <w:rsid w:val="00411BD7"/>
    <w:rsid w:val="0041208A"/>
    <w:rsid w:val="004132EE"/>
    <w:rsid w:val="0041361C"/>
    <w:rsid w:val="00413650"/>
    <w:rsid w:val="00413D2E"/>
    <w:rsid w:val="00413FA7"/>
    <w:rsid w:val="004147BD"/>
    <w:rsid w:val="00415311"/>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67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B1"/>
    <w:rsid w:val="00461904"/>
    <w:rsid w:val="00461CE4"/>
    <w:rsid w:val="004624F4"/>
    <w:rsid w:val="00462587"/>
    <w:rsid w:val="00463332"/>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315"/>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17E"/>
    <w:rsid w:val="0048654D"/>
    <w:rsid w:val="004867B9"/>
    <w:rsid w:val="00486B0D"/>
    <w:rsid w:val="00486DCD"/>
    <w:rsid w:val="004873D5"/>
    <w:rsid w:val="004905CE"/>
    <w:rsid w:val="004908A7"/>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56"/>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D28"/>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BA7"/>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134"/>
    <w:rsid w:val="0054132A"/>
    <w:rsid w:val="005415E4"/>
    <w:rsid w:val="00541BC4"/>
    <w:rsid w:val="005420ED"/>
    <w:rsid w:val="00542A74"/>
    <w:rsid w:val="00543248"/>
    <w:rsid w:val="00543AE0"/>
    <w:rsid w:val="005448A6"/>
    <w:rsid w:val="005464B7"/>
    <w:rsid w:val="00546EF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53"/>
    <w:rsid w:val="005A54FD"/>
    <w:rsid w:val="005A58E6"/>
    <w:rsid w:val="005A65C8"/>
    <w:rsid w:val="005A74E8"/>
    <w:rsid w:val="005A7B58"/>
    <w:rsid w:val="005B0449"/>
    <w:rsid w:val="005B0749"/>
    <w:rsid w:val="005B090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84"/>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D12"/>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C4A"/>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56E"/>
    <w:rsid w:val="00670121"/>
    <w:rsid w:val="00670373"/>
    <w:rsid w:val="006715F4"/>
    <w:rsid w:val="00671B2B"/>
    <w:rsid w:val="00671DB5"/>
    <w:rsid w:val="0067281B"/>
    <w:rsid w:val="0067282A"/>
    <w:rsid w:val="00673538"/>
    <w:rsid w:val="006752D5"/>
    <w:rsid w:val="00675AFC"/>
    <w:rsid w:val="00675FC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02"/>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DC"/>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E18"/>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7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37"/>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08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CF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424"/>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13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B47"/>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50F"/>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3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BEA"/>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17"/>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FF2"/>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7C4"/>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4DC"/>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381"/>
    <w:rsid w:val="009C06DA"/>
    <w:rsid w:val="009C1155"/>
    <w:rsid w:val="009C19E0"/>
    <w:rsid w:val="009C1B9B"/>
    <w:rsid w:val="009C20C6"/>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6F9"/>
    <w:rsid w:val="00A26794"/>
    <w:rsid w:val="00A26F11"/>
    <w:rsid w:val="00A27244"/>
    <w:rsid w:val="00A27446"/>
    <w:rsid w:val="00A27846"/>
    <w:rsid w:val="00A27D69"/>
    <w:rsid w:val="00A30644"/>
    <w:rsid w:val="00A30DEC"/>
    <w:rsid w:val="00A3113F"/>
    <w:rsid w:val="00A31171"/>
    <w:rsid w:val="00A311DE"/>
    <w:rsid w:val="00A31436"/>
    <w:rsid w:val="00A3202F"/>
    <w:rsid w:val="00A322CD"/>
    <w:rsid w:val="00A32686"/>
    <w:rsid w:val="00A32BE9"/>
    <w:rsid w:val="00A32C66"/>
    <w:rsid w:val="00A32DFF"/>
    <w:rsid w:val="00A33366"/>
    <w:rsid w:val="00A33684"/>
    <w:rsid w:val="00A33A03"/>
    <w:rsid w:val="00A343F4"/>
    <w:rsid w:val="00A3512C"/>
    <w:rsid w:val="00A351CC"/>
    <w:rsid w:val="00A357D4"/>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D57"/>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B4C"/>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13D"/>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DE"/>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6DE"/>
    <w:rsid w:val="00B1388F"/>
    <w:rsid w:val="00B14544"/>
    <w:rsid w:val="00B149EA"/>
    <w:rsid w:val="00B15252"/>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78"/>
    <w:rsid w:val="00B44C07"/>
    <w:rsid w:val="00B44DAE"/>
    <w:rsid w:val="00B4694C"/>
    <w:rsid w:val="00B4698A"/>
    <w:rsid w:val="00B46BD1"/>
    <w:rsid w:val="00B46C90"/>
    <w:rsid w:val="00B47415"/>
    <w:rsid w:val="00B47535"/>
    <w:rsid w:val="00B477F1"/>
    <w:rsid w:val="00B4792F"/>
    <w:rsid w:val="00B47C05"/>
    <w:rsid w:val="00B506EF"/>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85D"/>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47"/>
    <w:rsid w:val="00B87FE9"/>
    <w:rsid w:val="00B9137D"/>
    <w:rsid w:val="00B91D97"/>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D36"/>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DA"/>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8F6"/>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945"/>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19B"/>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463"/>
    <w:rsid w:val="00C75E83"/>
    <w:rsid w:val="00C7706C"/>
    <w:rsid w:val="00C77938"/>
    <w:rsid w:val="00C77AC5"/>
    <w:rsid w:val="00C77AD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3D"/>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D2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1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2A"/>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6C"/>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18"/>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3E"/>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BAC"/>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265B"/>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72D"/>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79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569"/>
    <w:rsid w:val="00DE36F4"/>
    <w:rsid w:val="00DE37BE"/>
    <w:rsid w:val="00DE3D84"/>
    <w:rsid w:val="00DE4696"/>
    <w:rsid w:val="00DE4BE1"/>
    <w:rsid w:val="00DE4FAD"/>
    <w:rsid w:val="00DE504D"/>
    <w:rsid w:val="00DE509E"/>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93"/>
    <w:rsid w:val="00DF58E2"/>
    <w:rsid w:val="00DF5D61"/>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F4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7D"/>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9B7"/>
    <w:rsid w:val="00E60B06"/>
    <w:rsid w:val="00E60C92"/>
    <w:rsid w:val="00E61D90"/>
    <w:rsid w:val="00E6341D"/>
    <w:rsid w:val="00E6378C"/>
    <w:rsid w:val="00E63B5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FE4"/>
    <w:rsid w:val="00E8432A"/>
    <w:rsid w:val="00E85013"/>
    <w:rsid w:val="00E85736"/>
    <w:rsid w:val="00E85E8B"/>
    <w:rsid w:val="00E8632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AC7"/>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13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1F"/>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A6"/>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B4"/>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57"/>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E97"/>
    <w:rsid w:val="00F56FD0"/>
    <w:rsid w:val="00F57102"/>
    <w:rsid w:val="00F5729B"/>
    <w:rsid w:val="00F57665"/>
    <w:rsid w:val="00F57868"/>
    <w:rsid w:val="00F602FE"/>
    <w:rsid w:val="00F610E0"/>
    <w:rsid w:val="00F611D1"/>
    <w:rsid w:val="00F61A15"/>
    <w:rsid w:val="00F61E4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81"/>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6D6A"/>
    <w:rsid w:val="00FA7142"/>
    <w:rsid w:val="00FA7269"/>
    <w:rsid w:val="00FA75F8"/>
    <w:rsid w:val="00FA7D78"/>
    <w:rsid w:val="00FB00E3"/>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5DDB"/>
    <w:rsid w:val="00FB633B"/>
    <w:rsid w:val="00FB66D2"/>
    <w:rsid w:val="00FB6A6A"/>
    <w:rsid w:val="00FB78A1"/>
    <w:rsid w:val="00FB7BCA"/>
    <w:rsid w:val="00FC0DC2"/>
    <w:rsid w:val="00FC11E6"/>
    <w:rsid w:val="00FC1A04"/>
    <w:rsid w:val="00FC2982"/>
    <w:rsid w:val="00FC30FB"/>
    <w:rsid w:val="00FC3FB1"/>
    <w:rsid w:val="00FC46D9"/>
    <w:rsid w:val="00FC49F7"/>
    <w:rsid w:val="00FC5AAA"/>
    <w:rsid w:val="00FC5CAE"/>
    <w:rsid w:val="00FC5EA5"/>
    <w:rsid w:val="00FC674E"/>
    <w:rsid w:val="00FC7724"/>
    <w:rsid w:val="00FC7AD6"/>
    <w:rsid w:val="00FD003B"/>
    <w:rsid w:val="00FD03FA"/>
    <w:rsid w:val="00FD0898"/>
    <w:rsid w:val="00FD0A28"/>
    <w:rsid w:val="00FD1A28"/>
    <w:rsid w:val="00FD1E9A"/>
    <w:rsid w:val="00FD2A30"/>
    <w:rsid w:val="00FD2E4D"/>
    <w:rsid w:val="00FD34DC"/>
    <w:rsid w:val="00FD46C9"/>
    <w:rsid w:val="00FD4D74"/>
    <w:rsid w:val="00FD51C2"/>
    <w:rsid w:val="00FD53CF"/>
    <w:rsid w:val="00FD6707"/>
    <w:rsid w:val="00FD67F6"/>
    <w:rsid w:val="00FD6EE2"/>
    <w:rsid w:val="00FD6FAB"/>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E3"/>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56E97"/>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naujienos/kaip-sekmingai-dalyvauti-viesuosiuose-pirkimuose-2020-metais"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6609169"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AD8AF1-5C24-4A94-92F4-0A32B9DF6F5B}">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2968</Words>
  <Characters>22325</Characters>
  <Application>Microsoft Office Word</Application>
  <DocSecurity>0</DocSecurity>
  <Lines>637</Lines>
  <Paragraphs>312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2026-02-04T13:14:00Z</dcterms:created>
  <dcterms:modified xsi:type="dcterms:W3CDTF">2026-03-06T12:40:00Z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